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FD" w:rsidRPr="00370711" w:rsidRDefault="00C028B7" w:rsidP="005F1DFD">
      <w:pPr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370711">
        <w:rPr>
          <w:sz w:val="32"/>
          <w:szCs w:val="32"/>
        </w:rPr>
        <w:t>ДОКЛАД</w:t>
      </w:r>
    </w:p>
    <w:p w:rsidR="00370711" w:rsidRDefault="00370711" w:rsidP="00370711">
      <w:pPr>
        <w:ind w:firstLine="709"/>
        <w:jc w:val="center"/>
        <w:rPr>
          <w:color w:val="000000"/>
          <w:sz w:val="32"/>
          <w:szCs w:val="32"/>
        </w:rPr>
      </w:pPr>
      <w:r w:rsidRPr="00370711">
        <w:rPr>
          <w:color w:val="000000"/>
          <w:sz w:val="32"/>
          <w:szCs w:val="32"/>
        </w:rPr>
        <w:t>по итогам правоприменительной практики</w:t>
      </w:r>
    </w:p>
    <w:p w:rsidR="00370711" w:rsidRDefault="00370711" w:rsidP="00370711">
      <w:pPr>
        <w:ind w:firstLine="709"/>
        <w:jc w:val="center"/>
        <w:rPr>
          <w:color w:val="000000"/>
          <w:sz w:val="32"/>
          <w:szCs w:val="32"/>
        </w:rPr>
      </w:pPr>
      <w:r w:rsidRPr="00370711">
        <w:rPr>
          <w:color w:val="000000"/>
          <w:sz w:val="32"/>
          <w:szCs w:val="32"/>
        </w:rPr>
        <w:t xml:space="preserve"> </w:t>
      </w:r>
      <w:proofErr w:type="gramStart"/>
      <w:r w:rsidRPr="00370711">
        <w:rPr>
          <w:color w:val="000000"/>
          <w:sz w:val="32"/>
          <w:szCs w:val="32"/>
        </w:rPr>
        <w:t>Смоленского</w:t>
      </w:r>
      <w:proofErr w:type="gramEnd"/>
      <w:r w:rsidRPr="00370711">
        <w:rPr>
          <w:color w:val="000000"/>
          <w:sz w:val="32"/>
          <w:szCs w:val="32"/>
        </w:rPr>
        <w:t xml:space="preserve"> УФАС России </w:t>
      </w:r>
    </w:p>
    <w:p w:rsidR="005F1DFD" w:rsidRPr="00370711" w:rsidRDefault="00370711" w:rsidP="00370711">
      <w:pPr>
        <w:ind w:firstLine="709"/>
        <w:jc w:val="center"/>
        <w:rPr>
          <w:sz w:val="32"/>
          <w:szCs w:val="32"/>
        </w:rPr>
      </w:pPr>
      <w:r w:rsidRPr="00370711">
        <w:rPr>
          <w:color w:val="000000"/>
          <w:sz w:val="32"/>
          <w:szCs w:val="32"/>
        </w:rPr>
        <w:t>за первый квартал 2018 года</w:t>
      </w:r>
      <w:r w:rsidR="005F1DFD" w:rsidRPr="00370711">
        <w:rPr>
          <w:sz w:val="32"/>
          <w:szCs w:val="32"/>
        </w:rPr>
        <w:t xml:space="preserve"> </w:t>
      </w:r>
    </w:p>
    <w:p w:rsidR="00AE4143" w:rsidRDefault="00AE4143" w:rsidP="00A135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E4143" w:rsidRPr="003F1880" w:rsidRDefault="00AE4143" w:rsidP="00A135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F1DFD" w:rsidRPr="007D5AE0" w:rsidRDefault="005F1DFD" w:rsidP="00A135C8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D9520F">
        <w:rPr>
          <w:b/>
          <w:i/>
          <w:sz w:val="28"/>
          <w:szCs w:val="28"/>
        </w:rPr>
        <w:t xml:space="preserve">1. </w:t>
      </w:r>
      <w:proofErr w:type="gramStart"/>
      <w:r w:rsidRPr="00D9520F">
        <w:rPr>
          <w:b/>
          <w:i/>
          <w:sz w:val="28"/>
          <w:szCs w:val="28"/>
        </w:rPr>
        <w:t>Контроль за</w:t>
      </w:r>
      <w:proofErr w:type="gramEnd"/>
      <w:r w:rsidRPr="00D9520F">
        <w:rPr>
          <w:b/>
          <w:i/>
          <w:sz w:val="28"/>
          <w:szCs w:val="28"/>
        </w:rPr>
        <w:t xml:space="preserve"> соблюдением </w:t>
      </w:r>
      <w:r>
        <w:rPr>
          <w:b/>
          <w:i/>
          <w:sz w:val="28"/>
          <w:szCs w:val="28"/>
        </w:rPr>
        <w:t xml:space="preserve">требований </w:t>
      </w:r>
      <w:r w:rsidRPr="007D5AE0">
        <w:rPr>
          <w:b/>
          <w:i/>
          <w:sz w:val="28"/>
          <w:szCs w:val="28"/>
        </w:rPr>
        <w:t>Федерального закона от 26.07.2006 № 135-ФЗ «О защите конкуренции».</w:t>
      </w:r>
    </w:p>
    <w:p w:rsidR="005F1DFD" w:rsidRPr="003A462B" w:rsidRDefault="005F1DFD" w:rsidP="00A135C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25643" w:rsidRDefault="000F3E2C" w:rsidP="00A1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2F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422F3">
        <w:rPr>
          <w:sz w:val="28"/>
          <w:szCs w:val="28"/>
        </w:rPr>
        <w:t>квартал</w:t>
      </w:r>
      <w:r w:rsidR="00B25643" w:rsidRPr="00434F7F">
        <w:rPr>
          <w:sz w:val="28"/>
          <w:szCs w:val="28"/>
        </w:rPr>
        <w:t xml:space="preserve"> </w:t>
      </w:r>
      <w:r w:rsidR="005F1DFD" w:rsidRPr="00434F7F">
        <w:rPr>
          <w:sz w:val="28"/>
          <w:szCs w:val="28"/>
        </w:rPr>
        <w:t>201</w:t>
      </w:r>
      <w:r w:rsidR="003422F3">
        <w:rPr>
          <w:sz w:val="28"/>
          <w:szCs w:val="28"/>
        </w:rPr>
        <w:t>8</w:t>
      </w:r>
      <w:r w:rsidR="005F1DFD" w:rsidRPr="00434F7F">
        <w:rPr>
          <w:sz w:val="28"/>
          <w:szCs w:val="28"/>
        </w:rPr>
        <w:t xml:space="preserve"> года Смоленским УФАС России было рассмотрен</w:t>
      </w:r>
      <w:r w:rsidR="00B25643" w:rsidRPr="00434F7F">
        <w:rPr>
          <w:sz w:val="28"/>
          <w:szCs w:val="28"/>
        </w:rPr>
        <w:t>о</w:t>
      </w:r>
      <w:r w:rsidR="005F1DFD" w:rsidRPr="00434F7F">
        <w:rPr>
          <w:sz w:val="28"/>
          <w:szCs w:val="28"/>
        </w:rPr>
        <w:t xml:space="preserve"> </w:t>
      </w:r>
      <w:r w:rsidR="00922155">
        <w:rPr>
          <w:sz w:val="28"/>
          <w:szCs w:val="28"/>
        </w:rPr>
        <w:t>19</w:t>
      </w:r>
      <w:r w:rsidR="005F1DFD" w:rsidRPr="00434F7F">
        <w:rPr>
          <w:sz w:val="28"/>
          <w:szCs w:val="28"/>
        </w:rPr>
        <w:t xml:space="preserve"> заявлени</w:t>
      </w:r>
      <w:r w:rsidR="00922155">
        <w:rPr>
          <w:sz w:val="28"/>
          <w:szCs w:val="28"/>
        </w:rPr>
        <w:t>й</w:t>
      </w:r>
      <w:r w:rsidR="005F1DFD" w:rsidRPr="00434F7F">
        <w:rPr>
          <w:sz w:val="28"/>
          <w:szCs w:val="28"/>
        </w:rPr>
        <w:t xml:space="preserve"> физических и юридических лиц, указывающих на наличие </w:t>
      </w:r>
      <w:r w:rsidR="005F1DFD" w:rsidRPr="003A462B">
        <w:rPr>
          <w:sz w:val="28"/>
          <w:szCs w:val="28"/>
        </w:rPr>
        <w:t xml:space="preserve">признаков нарушения антимонопольного законодательства – Федерального закона от 26.07.2006 № 135-ФЗ «О защите конкуренции» (далее – Закон о защите конкуренции). </w:t>
      </w:r>
      <w:r w:rsidR="008674A5" w:rsidRPr="003D4EBA">
        <w:rPr>
          <w:sz w:val="28"/>
          <w:szCs w:val="28"/>
        </w:rPr>
        <w:t xml:space="preserve">По результатам рассмотрения </w:t>
      </w:r>
      <w:r w:rsidR="00922155">
        <w:rPr>
          <w:sz w:val="28"/>
          <w:szCs w:val="28"/>
        </w:rPr>
        <w:t>13</w:t>
      </w:r>
      <w:r w:rsidR="008674A5" w:rsidRPr="003D4EBA">
        <w:rPr>
          <w:sz w:val="28"/>
          <w:szCs w:val="28"/>
        </w:rPr>
        <w:t xml:space="preserve"> заявлений в возбуждении дела о нарушении антимонопольного законодательства </w:t>
      </w:r>
      <w:r w:rsidR="00922155">
        <w:rPr>
          <w:sz w:val="28"/>
          <w:szCs w:val="28"/>
        </w:rPr>
        <w:t xml:space="preserve">было </w:t>
      </w:r>
      <w:r w:rsidR="008674A5" w:rsidRPr="003D4EBA">
        <w:rPr>
          <w:sz w:val="28"/>
          <w:szCs w:val="28"/>
        </w:rPr>
        <w:t>отказано в связи с отсутствием признаков нарушения антимонопольного законодательства.</w:t>
      </w:r>
      <w:r w:rsidR="008674A5">
        <w:rPr>
          <w:sz w:val="28"/>
          <w:szCs w:val="28"/>
        </w:rPr>
        <w:t xml:space="preserve"> </w:t>
      </w:r>
      <w:r w:rsidR="008B07E8">
        <w:rPr>
          <w:sz w:val="28"/>
          <w:szCs w:val="28"/>
        </w:rPr>
        <w:t xml:space="preserve">По </w:t>
      </w:r>
      <w:r w:rsidR="00922155">
        <w:rPr>
          <w:sz w:val="28"/>
          <w:szCs w:val="28"/>
        </w:rPr>
        <w:t>6</w:t>
      </w:r>
      <w:r w:rsidR="008B07E8">
        <w:rPr>
          <w:sz w:val="28"/>
          <w:szCs w:val="28"/>
        </w:rPr>
        <w:t xml:space="preserve"> заявлениям изложенные в них факты подтвердились</w:t>
      </w:r>
      <w:r w:rsidR="002A0EB5">
        <w:rPr>
          <w:sz w:val="28"/>
          <w:szCs w:val="28"/>
        </w:rPr>
        <w:t xml:space="preserve">, </w:t>
      </w:r>
      <w:r w:rsidR="00434F7F">
        <w:rPr>
          <w:sz w:val="28"/>
          <w:szCs w:val="28"/>
        </w:rPr>
        <w:t>и по ним приняты меры</w:t>
      </w:r>
      <w:r w:rsidR="002A0EB5">
        <w:rPr>
          <w:sz w:val="28"/>
          <w:szCs w:val="28"/>
        </w:rPr>
        <w:t>.</w:t>
      </w:r>
    </w:p>
    <w:p w:rsidR="008B07E8" w:rsidRDefault="001E7E31" w:rsidP="00A1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2F3">
        <w:rPr>
          <w:sz w:val="28"/>
          <w:szCs w:val="28"/>
        </w:rPr>
        <w:t>1 квартал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="00A77848" w:rsidRPr="00434F7F">
        <w:rPr>
          <w:sz w:val="28"/>
          <w:szCs w:val="28"/>
        </w:rPr>
        <w:t xml:space="preserve">года </w:t>
      </w:r>
      <w:r w:rsidR="008B07E8">
        <w:rPr>
          <w:sz w:val="28"/>
          <w:szCs w:val="28"/>
        </w:rPr>
        <w:t xml:space="preserve">выдано </w:t>
      </w:r>
      <w:r w:rsidR="00922155">
        <w:rPr>
          <w:sz w:val="28"/>
          <w:szCs w:val="28"/>
        </w:rPr>
        <w:t>6</w:t>
      </w:r>
      <w:r w:rsidR="00A61E88" w:rsidRPr="00A61E88">
        <w:rPr>
          <w:sz w:val="28"/>
          <w:szCs w:val="28"/>
        </w:rPr>
        <w:t xml:space="preserve"> предупреждени</w:t>
      </w:r>
      <w:r w:rsidR="00B25643">
        <w:rPr>
          <w:sz w:val="28"/>
          <w:szCs w:val="28"/>
        </w:rPr>
        <w:t>й</w:t>
      </w:r>
      <w:r w:rsidR="00A61E88" w:rsidRPr="00A61E88">
        <w:rPr>
          <w:sz w:val="28"/>
          <w:szCs w:val="28"/>
        </w:rPr>
        <w:t xml:space="preserve"> о прекращении действий, которые содержат признаки </w:t>
      </w:r>
      <w:r w:rsidR="00A61E88">
        <w:rPr>
          <w:sz w:val="28"/>
          <w:szCs w:val="28"/>
        </w:rPr>
        <w:t>нарушения</w:t>
      </w:r>
      <w:r w:rsidR="00A61E88" w:rsidRPr="003A462B">
        <w:rPr>
          <w:sz w:val="28"/>
          <w:szCs w:val="28"/>
        </w:rPr>
        <w:t xml:space="preserve"> ан</w:t>
      </w:r>
      <w:r w:rsidR="00A61E88">
        <w:rPr>
          <w:sz w:val="28"/>
          <w:szCs w:val="28"/>
        </w:rPr>
        <w:t xml:space="preserve">тимонопольного законодательства, </w:t>
      </w:r>
      <w:r w:rsidR="00922155">
        <w:rPr>
          <w:sz w:val="28"/>
          <w:szCs w:val="28"/>
        </w:rPr>
        <w:t>и все из них</w:t>
      </w:r>
      <w:r w:rsidR="00A61E88">
        <w:rPr>
          <w:sz w:val="28"/>
          <w:szCs w:val="28"/>
        </w:rPr>
        <w:t xml:space="preserve"> </w:t>
      </w:r>
      <w:r w:rsidR="00434F7F">
        <w:rPr>
          <w:sz w:val="28"/>
          <w:szCs w:val="28"/>
        </w:rPr>
        <w:t xml:space="preserve">на конец отчётного периода </w:t>
      </w:r>
      <w:r w:rsidR="00922155">
        <w:rPr>
          <w:sz w:val="28"/>
          <w:szCs w:val="28"/>
        </w:rPr>
        <w:t>находятся в стадии</w:t>
      </w:r>
      <w:r w:rsidR="008D6F3C">
        <w:rPr>
          <w:sz w:val="28"/>
          <w:szCs w:val="28"/>
        </w:rPr>
        <w:t xml:space="preserve"> </w:t>
      </w:r>
      <w:r w:rsidR="00A61E88">
        <w:rPr>
          <w:sz w:val="28"/>
          <w:szCs w:val="28"/>
        </w:rPr>
        <w:t>исполнен</w:t>
      </w:r>
      <w:r w:rsidR="00922155">
        <w:rPr>
          <w:sz w:val="28"/>
          <w:szCs w:val="28"/>
        </w:rPr>
        <w:t>ия</w:t>
      </w:r>
      <w:r w:rsidR="00A61E88">
        <w:rPr>
          <w:sz w:val="28"/>
          <w:szCs w:val="28"/>
        </w:rPr>
        <w:t xml:space="preserve">. </w:t>
      </w:r>
    </w:p>
    <w:p w:rsidR="008674A5" w:rsidRDefault="001E7E31" w:rsidP="00A13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2F3">
        <w:rPr>
          <w:sz w:val="28"/>
          <w:szCs w:val="28"/>
        </w:rPr>
        <w:t>1 квартал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="00A77848" w:rsidRPr="00434F7F">
        <w:rPr>
          <w:sz w:val="28"/>
          <w:szCs w:val="28"/>
        </w:rPr>
        <w:t xml:space="preserve">года </w:t>
      </w:r>
      <w:r w:rsidR="00A77848">
        <w:rPr>
          <w:sz w:val="28"/>
          <w:szCs w:val="28"/>
        </w:rPr>
        <w:t>б</w:t>
      </w:r>
      <w:r w:rsidR="00434F7F">
        <w:rPr>
          <w:sz w:val="28"/>
          <w:szCs w:val="28"/>
        </w:rPr>
        <w:t>ыло</w:t>
      </w:r>
      <w:r w:rsidR="00B25643">
        <w:rPr>
          <w:sz w:val="28"/>
          <w:szCs w:val="28"/>
        </w:rPr>
        <w:t xml:space="preserve"> </w:t>
      </w:r>
      <w:r w:rsidR="00922155">
        <w:rPr>
          <w:sz w:val="28"/>
          <w:szCs w:val="28"/>
        </w:rPr>
        <w:t>возбуждено 3</w:t>
      </w:r>
      <w:r w:rsidR="005F1DFD" w:rsidRPr="003A462B">
        <w:rPr>
          <w:sz w:val="28"/>
          <w:szCs w:val="28"/>
        </w:rPr>
        <w:t xml:space="preserve"> дел</w:t>
      </w:r>
      <w:r w:rsidR="00922155">
        <w:rPr>
          <w:sz w:val="28"/>
          <w:szCs w:val="28"/>
        </w:rPr>
        <w:t>а</w:t>
      </w:r>
      <w:r w:rsidR="005F1DFD" w:rsidRPr="003A462B">
        <w:rPr>
          <w:sz w:val="28"/>
          <w:szCs w:val="28"/>
        </w:rPr>
        <w:t xml:space="preserve"> о нарушении ан</w:t>
      </w:r>
      <w:r w:rsidR="00825668">
        <w:rPr>
          <w:sz w:val="28"/>
          <w:szCs w:val="28"/>
        </w:rPr>
        <w:t>тимонопольного законодательства</w:t>
      </w:r>
      <w:r w:rsidR="00B25643">
        <w:rPr>
          <w:sz w:val="28"/>
          <w:szCs w:val="28"/>
        </w:rPr>
        <w:t xml:space="preserve">, </w:t>
      </w:r>
      <w:r w:rsidR="00922155">
        <w:rPr>
          <w:sz w:val="28"/>
          <w:szCs w:val="28"/>
        </w:rPr>
        <w:t>и все из них на конец отчётного периода находятся в стадии рассмотрения (окончательное решение не принято)</w:t>
      </w:r>
      <w:r w:rsidR="005F1DFD" w:rsidRPr="003A462B">
        <w:rPr>
          <w:sz w:val="28"/>
          <w:szCs w:val="28"/>
        </w:rPr>
        <w:t>.</w:t>
      </w:r>
      <w:r w:rsidR="006D2795" w:rsidRPr="003A462B">
        <w:rPr>
          <w:sz w:val="28"/>
          <w:szCs w:val="28"/>
        </w:rPr>
        <w:t xml:space="preserve"> </w:t>
      </w:r>
    </w:p>
    <w:p w:rsidR="003C7506" w:rsidRPr="003C7506" w:rsidRDefault="008D6F3C" w:rsidP="003C750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</w:t>
      </w:r>
      <w:r w:rsidR="001E7E31">
        <w:rPr>
          <w:sz w:val="28"/>
          <w:szCs w:val="28"/>
        </w:rPr>
        <w:t xml:space="preserve"> </w:t>
      </w:r>
      <w:r w:rsidR="003422F3">
        <w:rPr>
          <w:sz w:val="28"/>
          <w:szCs w:val="28"/>
        </w:rPr>
        <w:t>1 квартале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="005F1DFD" w:rsidRPr="00D0458B">
        <w:rPr>
          <w:sz w:val="28"/>
          <w:szCs w:val="28"/>
        </w:rPr>
        <w:t xml:space="preserve">года </w:t>
      </w:r>
      <w:r w:rsidR="00922155">
        <w:rPr>
          <w:sz w:val="28"/>
          <w:szCs w:val="28"/>
        </w:rPr>
        <w:t xml:space="preserve">было обжаловано в арбитражных судах 4 решения </w:t>
      </w:r>
      <w:r w:rsidR="005F1DFD" w:rsidRPr="00D0458B">
        <w:rPr>
          <w:sz w:val="28"/>
          <w:szCs w:val="28"/>
        </w:rPr>
        <w:t>Смоленск</w:t>
      </w:r>
      <w:r w:rsidR="00922155">
        <w:rPr>
          <w:sz w:val="28"/>
          <w:szCs w:val="28"/>
        </w:rPr>
        <w:t>ого УФАС России о нарушении антимонопольного законодательства, принятые в 2017 году. На конец отчётного периода по ним окончательных решений арбитражным судом не принято.</w:t>
      </w:r>
    </w:p>
    <w:p w:rsidR="00922155" w:rsidRDefault="00922155" w:rsidP="003C7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506" w:rsidRPr="001A041C" w:rsidRDefault="00040BFB" w:rsidP="003C7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2F3">
        <w:rPr>
          <w:sz w:val="28"/>
          <w:szCs w:val="28"/>
        </w:rPr>
        <w:t>1 квартал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="00A77848" w:rsidRPr="00434F7F">
        <w:rPr>
          <w:sz w:val="28"/>
          <w:szCs w:val="28"/>
        </w:rPr>
        <w:t xml:space="preserve">года </w:t>
      </w:r>
      <w:r w:rsidR="003C7506" w:rsidRPr="001A041C">
        <w:rPr>
          <w:sz w:val="28"/>
          <w:szCs w:val="28"/>
        </w:rPr>
        <w:t xml:space="preserve">в порядке статьи 18.1 Закона о защите конкуренции </w:t>
      </w:r>
      <w:r w:rsidR="003C7506">
        <w:rPr>
          <w:sz w:val="28"/>
          <w:szCs w:val="28"/>
        </w:rPr>
        <w:t>р</w:t>
      </w:r>
      <w:r w:rsidR="003C7506" w:rsidRPr="001A041C">
        <w:rPr>
          <w:sz w:val="28"/>
          <w:szCs w:val="28"/>
        </w:rPr>
        <w:t xml:space="preserve">ассмотрено </w:t>
      </w:r>
      <w:r w:rsidR="00B274C3">
        <w:rPr>
          <w:sz w:val="28"/>
          <w:szCs w:val="28"/>
        </w:rPr>
        <w:t>9</w:t>
      </w:r>
      <w:r w:rsidR="003C7506">
        <w:rPr>
          <w:sz w:val="28"/>
          <w:szCs w:val="28"/>
        </w:rPr>
        <w:t xml:space="preserve"> </w:t>
      </w:r>
      <w:r w:rsidR="003C7506" w:rsidRPr="001A041C">
        <w:rPr>
          <w:sz w:val="28"/>
          <w:szCs w:val="28"/>
        </w:rPr>
        <w:t>жалоб на действия (бездействие) заказчиков (организаторов торгов) при организации и проведении закупок</w:t>
      </w:r>
      <w:r w:rsidR="003C7506">
        <w:rPr>
          <w:sz w:val="28"/>
          <w:szCs w:val="28"/>
        </w:rPr>
        <w:t>, из них:</w:t>
      </w:r>
    </w:p>
    <w:p w:rsidR="003C7506" w:rsidRPr="001A041C" w:rsidRDefault="003C7506" w:rsidP="003C7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A041C">
        <w:rPr>
          <w:sz w:val="28"/>
          <w:szCs w:val="28"/>
        </w:rPr>
        <w:t>признаны</w:t>
      </w:r>
      <w:proofErr w:type="gramEnd"/>
      <w:r w:rsidRPr="001A041C">
        <w:rPr>
          <w:sz w:val="28"/>
          <w:szCs w:val="28"/>
        </w:rPr>
        <w:t xml:space="preserve"> обоснованными – </w:t>
      </w:r>
      <w:r w:rsidR="00B274C3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3C7506" w:rsidRPr="001A041C" w:rsidRDefault="003C7506" w:rsidP="003C75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1A041C">
        <w:rPr>
          <w:sz w:val="28"/>
          <w:szCs w:val="28"/>
        </w:rPr>
        <w:t>признаны</w:t>
      </w:r>
      <w:proofErr w:type="gramEnd"/>
      <w:r w:rsidRPr="001A041C">
        <w:rPr>
          <w:sz w:val="28"/>
          <w:szCs w:val="28"/>
        </w:rPr>
        <w:t xml:space="preserve"> необоснованными – </w:t>
      </w:r>
      <w:r w:rsidR="00B274C3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C7506" w:rsidRPr="001A041C" w:rsidRDefault="003C7506" w:rsidP="003C7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таких жалоб в</w:t>
      </w:r>
      <w:r w:rsidRPr="001A041C">
        <w:rPr>
          <w:sz w:val="28"/>
          <w:szCs w:val="28"/>
        </w:rPr>
        <w:t xml:space="preserve">ыдано 1 предписание, которое </w:t>
      </w:r>
      <w:r w:rsidR="003828D5">
        <w:rPr>
          <w:sz w:val="28"/>
          <w:szCs w:val="28"/>
        </w:rPr>
        <w:t>было</w:t>
      </w:r>
      <w:r w:rsidRPr="001A041C">
        <w:rPr>
          <w:sz w:val="28"/>
          <w:szCs w:val="28"/>
        </w:rPr>
        <w:t xml:space="preserve"> исполнен</w:t>
      </w:r>
      <w:r w:rsidR="003828D5">
        <w:rPr>
          <w:sz w:val="28"/>
          <w:szCs w:val="28"/>
        </w:rPr>
        <w:t>о в установленный срок</w:t>
      </w:r>
      <w:r w:rsidRPr="001A041C">
        <w:rPr>
          <w:sz w:val="28"/>
          <w:szCs w:val="28"/>
        </w:rPr>
        <w:t>.</w:t>
      </w:r>
    </w:p>
    <w:p w:rsidR="003C7506" w:rsidRPr="001A041C" w:rsidRDefault="003C7506" w:rsidP="003C7506">
      <w:pPr>
        <w:ind w:firstLine="708"/>
        <w:jc w:val="both"/>
        <w:rPr>
          <w:sz w:val="28"/>
          <w:szCs w:val="28"/>
        </w:rPr>
      </w:pPr>
    </w:p>
    <w:p w:rsidR="003C7506" w:rsidRPr="001A041C" w:rsidRDefault="003828D5" w:rsidP="003C75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422F3">
        <w:rPr>
          <w:sz w:val="28"/>
          <w:szCs w:val="28"/>
        </w:rPr>
        <w:t>1 квартале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Pr="00D0458B">
        <w:rPr>
          <w:sz w:val="28"/>
          <w:szCs w:val="28"/>
        </w:rPr>
        <w:t xml:space="preserve">года </w:t>
      </w:r>
      <w:r w:rsidR="0041581F">
        <w:rPr>
          <w:sz w:val="28"/>
          <w:szCs w:val="28"/>
        </w:rPr>
        <w:t xml:space="preserve">плановые и внеплановые проверки </w:t>
      </w:r>
      <w:r w:rsidR="003C7506" w:rsidRPr="001A041C">
        <w:rPr>
          <w:sz w:val="28"/>
          <w:szCs w:val="28"/>
        </w:rPr>
        <w:t xml:space="preserve">деятельности </w:t>
      </w:r>
      <w:r w:rsidR="0041581F">
        <w:rPr>
          <w:sz w:val="28"/>
          <w:szCs w:val="28"/>
        </w:rPr>
        <w:t xml:space="preserve">хозяйствующих субъектов и </w:t>
      </w:r>
      <w:r w:rsidR="003C7506" w:rsidRPr="001A041C">
        <w:rPr>
          <w:sz w:val="28"/>
          <w:szCs w:val="28"/>
        </w:rPr>
        <w:t xml:space="preserve">органов местного </w:t>
      </w:r>
      <w:r w:rsidR="003C7506">
        <w:rPr>
          <w:sz w:val="28"/>
          <w:szCs w:val="28"/>
        </w:rPr>
        <w:t>само</w:t>
      </w:r>
      <w:r w:rsidR="003C7506" w:rsidRPr="001A041C">
        <w:rPr>
          <w:sz w:val="28"/>
          <w:szCs w:val="28"/>
        </w:rPr>
        <w:t>управления</w:t>
      </w:r>
      <w:r w:rsidR="0041581F">
        <w:rPr>
          <w:sz w:val="28"/>
          <w:szCs w:val="28"/>
        </w:rPr>
        <w:t xml:space="preserve"> не проводились.</w:t>
      </w:r>
    </w:p>
    <w:p w:rsidR="0068191F" w:rsidRPr="00EF78A7" w:rsidRDefault="0068191F" w:rsidP="0068191F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41581F" w:rsidRDefault="003828D5" w:rsidP="0041581F">
      <w:pPr>
        <w:pStyle w:val="ad"/>
        <w:ind w:right="-58" w:firstLine="709"/>
        <w:jc w:val="both"/>
        <w:rPr>
          <w:b w:val="0"/>
          <w:sz w:val="28"/>
          <w:szCs w:val="28"/>
        </w:rPr>
      </w:pPr>
      <w:r w:rsidRPr="003422F3">
        <w:rPr>
          <w:b w:val="0"/>
          <w:sz w:val="28"/>
          <w:szCs w:val="28"/>
        </w:rPr>
        <w:lastRenderedPageBreak/>
        <w:t xml:space="preserve">В </w:t>
      </w:r>
      <w:r w:rsidR="003422F3" w:rsidRPr="003422F3">
        <w:rPr>
          <w:b w:val="0"/>
          <w:sz w:val="28"/>
          <w:szCs w:val="28"/>
        </w:rPr>
        <w:t>1 квартал</w:t>
      </w:r>
      <w:r w:rsidR="003422F3">
        <w:rPr>
          <w:b w:val="0"/>
          <w:sz w:val="28"/>
          <w:szCs w:val="28"/>
        </w:rPr>
        <w:t>е</w:t>
      </w:r>
      <w:r w:rsidR="003422F3" w:rsidRPr="003422F3">
        <w:rPr>
          <w:b w:val="0"/>
          <w:sz w:val="28"/>
          <w:szCs w:val="28"/>
        </w:rPr>
        <w:t xml:space="preserve"> 2018 </w:t>
      </w:r>
      <w:r w:rsidR="00EF78A7" w:rsidRPr="003422F3">
        <w:rPr>
          <w:b w:val="0"/>
          <w:sz w:val="28"/>
          <w:szCs w:val="28"/>
        </w:rPr>
        <w:t xml:space="preserve">года </w:t>
      </w:r>
      <w:r w:rsidR="0041581F">
        <w:rPr>
          <w:b w:val="0"/>
          <w:sz w:val="28"/>
          <w:szCs w:val="28"/>
        </w:rPr>
        <w:t xml:space="preserve">были проведены </w:t>
      </w:r>
      <w:r w:rsidR="00EF78A7" w:rsidRPr="003422F3">
        <w:rPr>
          <w:b w:val="0"/>
          <w:sz w:val="28"/>
          <w:szCs w:val="28"/>
        </w:rPr>
        <w:t>исследовани</w:t>
      </w:r>
      <w:r w:rsidR="0041581F">
        <w:rPr>
          <w:b w:val="0"/>
          <w:sz w:val="28"/>
          <w:szCs w:val="28"/>
        </w:rPr>
        <w:t>я</w:t>
      </w:r>
      <w:r w:rsidR="00EF78A7" w:rsidRPr="003422F3">
        <w:rPr>
          <w:b w:val="0"/>
          <w:sz w:val="28"/>
          <w:szCs w:val="28"/>
        </w:rPr>
        <w:t xml:space="preserve"> конкурентной среды</w:t>
      </w:r>
      <w:r w:rsidR="00040BFB" w:rsidRPr="003422F3">
        <w:rPr>
          <w:b w:val="0"/>
          <w:sz w:val="28"/>
          <w:szCs w:val="28"/>
        </w:rPr>
        <w:t xml:space="preserve"> на </w:t>
      </w:r>
      <w:r w:rsidR="0041581F">
        <w:rPr>
          <w:b w:val="0"/>
          <w:sz w:val="28"/>
          <w:szCs w:val="28"/>
        </w:rPr>
        <w:t xml:space="preserve">двух </w:t>
      </w:r>
      <w:r w:rsidR="00040BFB" w:rsidRPr="003422F3">
        <w:rPr>
          <w:b w:val="0"/>
          <w:sz w:val="28"/>
          <w:szCs w:val="28"/>
        </w:rPr>
        <w:t>товарных</w:t>
      </w:r>
      <w:r w:rsidR="00040BFB">
        <w:rPr>
          <w:b w:val="0"/>
          <w:sz w:val="28"/>
          <w:szCs w:val="28"/>
        </w:rPr>
        <w:t xml:space="preserve"> рынках</w:t>
      </w:r>
      <w:r w:rsidR="0041581F">
        <w:rPr>
          <w:b w:val="0"/>
          <w:sz w:val="28"/>
          <w:szCs w:val="28"/>
        </w:rPr>
        <w:t>, а именно,</w:t>
      </w:r>
      <w:r w:rsidR="00705B15">
        <w:rPr>
          <w:b w:val="0"/>
          <w:sz w:val="28"/>
          <w:szCs w:val="28"/>
        </w:rPr>
        <w:t xml:space="preserve"> </w:t>
      </w:r>
      <w:r w:rsidR="0041581F" w:rsidRPr="00834187">
        <w:rPr>
          <w:b w:val="0"/>
          <w:sz w:val="28"/>
          <w:szCs w:val="28"/>
        </w:rPr>
        <w:t xml:space="preserve">на розничном рынке электрической энергии (мощности) и </w:t>
      </w:r>
      <w:r w:rsidR="0041581F" w:rsidRPr="00E95A3F">
        <w:rPr>
          <w:b w:val="0"/>
          <w:sz w:val="28"/>
          <w:szCs w:val="28"/>
        </w:rPr>
        <w:t>рынке услуг по теплоснабжению</w:t>
      </w:r>
      <w:r w:rsidR="0041581F">
        <w:rPr>
          <w:b w:val="0"/>
          <w:sz w:val="28"/>
          <w:szCs w:val="28"/>
        </w:rPr>
        <w:t>.</w:t>
      </w:r>
    </w:p>
    <w:p w:rsidR="0041581F" w:rsidRDefault="0041581F" w:rsidP="0041581F">
      <w:pPr>
        <w:pStyle w:val="ad"/>
        <w:ind w:firstLine="709"/>
        <w:jc w:val="both"/>
        <w:rPr>
          <w:b w:val="0"/>
          <w:sz w:val="28"/>
          <w:szCs w:val="28"/>
        </w:rPr>
      </w:pPr>
      <w:r w:rsidRPr="00E95A3F">
        <w:rPr>
          <w:b w:val="0"/>
          <w:sz w:val="28"/>
          <w:szCs w:val="28"/>
        </w:rPr>
        <w:t xml:space="preserve"> </w:t>
      </w:r>
    </w:p>
    <w:p w:rsidR="0041581F" w:rsidRPr="0041581F" w:rsidRDefault="0041581F" w:rsidP="0041581F">
      <w:pPr>
        <w:ind w:firstLine="708"/>
        <w:jc w:val="both"/>
        <w:rPr>
          <w:b/>
          <w:iCs/>
          <w:sz w:val="28"/>
          <w:szCs w:val="28"/>
        </w:rPr>
      </w:pPr>
      <w:r w:rsidRPr="0041581F">
        <w:rPr>
          <w:b/>
          <w:sz w:val="28"/>
          <w:szCs w:val="28"/>
        </w:rPr>
        <w:t xml:space="preserve">Розничный рынок электрической энергии (мощности) </w:t>
      </w:r>
    </w:p>
    <w:p w:rsidR="0041581F" w:rsidRDefault="0041581F" w:rsidP="00415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Временным интервалом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исследования рынка услуг по теплоснабжению определён 2017 год.</w:t>
      </w:r>
      <w:r w:rsidRPr="00C16B3A">
        <w:rPr>
          <w:sz w:val="28"/>
          <w:szCs w:val="28"/>
        </w:rPr>
        <w:t xml:space="preserve"> </w:t>
      </w:r>
      <w:r w:rsidRPr="00404C7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исследуемом периоде </w:t>
      </w:r>
      <w:r w:rsidRPr="00404C75">
        <w:rPr>
          <w:sz w:val="28"/>
          <w:szCs w:val="28"/>
        </w:rPr>
        <w:t>на территории Смоленской области деятельность на розничном рынке электрической энергии (мощности) осуществляли 16 хозяйствующих субъектов, в том числе 1 гарантирующий поставщик</w:t>
      </w:r>
      <w:r>
        <w:rPr>
          <w:sz w:val="28"/>
          <w:szCs w:val="28"/>
        </w:rPr>
        <w:t xml:space="preserve"> и 15 </w:t>
      </w:r>
      <w:proofErr w:type="spellStart"/>
      <w:r>
        <w:rPr>
          <w:sz w:val="28"/>
          <w:szCs w:val="28"/>
        </w:rPr>
        <w:t>энергосбытовые</w:t>
      </w:r>
      <w:proofErr w:type="spellEnd"/>
      <w:r>
        <w:rPr>
          <w:sz w:val="28"/>
          <w:szCs w:val="28"/>
        </w:rPr>
        <w:t xml:space="preserve"> организации</w:t>
      </w:r>
      <w:r w:rsidRPr="00404C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581F" w:rsidRPr="00C243B9" w:rsidRDefault="0041581F" w:rsidP="00415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3B9">
        <w:rPr>
          <w:sz w:val="28"/>
          <w:szCs w:val="28"/>
        </w:rPr>
        <w:t>Расчетные показатели концентрации анализируемого рынка свидетельствуют о том, что в 2017 году розничный рынок электрической энергии (мощности)</w:t>
      </w:r>
      <w:r w:rsidRPr="00C243B9">
        <w:rPr>
          <w:bCs/>
          <w:iCs/>
          <w:sz w:val="28"/>
          <w:szCs w:val="28"/>
        </w:rPr>
        <w:t xml:space="preserve"> </w:t>
      </w:r>
      <w:r w:rsidRPr="00C243B9">
        <w:rPr>
          <w:sz w:val="28"/>
          <w:szCs w:val="28"/>
        </w:rPr>
        <w:t>относился к рынку с высококонцентрированной структурой (70%&lt;</w:t>
      </w:r>
      <w:r w:rsidRPr="00C243B9">
        <w:rPr>
          <w:sz w:val="28"/>
          <w:szCs w:val="28"/>
          <w:lang w:val="en-US"/>
        </w:rPr>
        <w:t>CR</w:t>
      </w:r>
      <w:r w:rsidRPr="00C243B9">
        <w:rPr>
          <w:sz w:val="28"/>
          <w:szCs w:val="28"/>
          <w:vertAlign w:val="subscript"/>
        </w:rPr>
        <w:t>3</w:t>
      </w:r>
      <w:r w:rsidRPr="00C243B9">
        <w:rPr>
          <w:sz w:val="28"/>
          <w:szCs w:val="28"/>
        </w:rPr>
        <w:t>&lt;=100%; 2000&lt;</w:t>
      </w:r>
      <w:r w:rsidRPr="00C243B9">
        <w:rPr>
          <w:sz w:val="28"/>
          <w:szCs w:val="28"/>
          <w:lang w:val="en-US"/>
        </w:rPr>
        <w:t>HHI</w:t>
      </w:r>
      <w:r w:rsidRPr="00C243B9">
        <w:rPr>
          <w:sz w:val="28"/>
          <w:szCs w:val="28"/>
        </w:rPr>
        <w:t>&lt;10000).</w:t>
      </w:r>
      <w:r>
        <w:rPr>
          <w:sz w:val="28"/>
          <w:szCs w:val="28"/>
        </w:rPr>
        <w:t xml:space="preserve"> </w:t>
      </w:r>
      <w:r w:rsidRPr="00C243B9">
        <w:rPr>
          <w:sz w:val="28"/>
          <w:szCs w:val="28"/>
        </w:rPr>
        <w:t>Исследуемый рынок является рынком с неразвитой конкуренцией. Тенденций к снижению уровня концентрации не отмечается. Существующие барьеры затрудняют вход хозяйствующих субъектов на исследуемый рынок.</w:t>
      </w:r>
    </w:p>
    <w:p w:rsidR="0041581F" w:rsidRPr="00404C75" w:rsidRDefault="0041581F" w:rsidP="0041581F">
      <w:pPr>
        <w:pStyle w:val="ConsPlusNormal"/>
        <w:ind w:firstLine="709"/>
        <w:jc w:val="both"/>
      </w:pPr>
      <w:proofErr w:type="gramStart"/>
      <w:r w:rsidRPr="00404C75">
        <w:t xml:space="preserve">На основании пункта 1 части 1 статьи 5 </w:t>
      </w:r>
      <w:r>
        <w:t>З</w:t>
      </w:r>
      <w:r w:rsidRPr="00404C75">
        <w:t xml:space="preserve">акона </w:t>
      </w:r>
      <w:r>
        <w:t>о</w:t>
      </w:r>
      <w:r w:rsidRPr="00404C75">
        <w:t xml:space="preserve"> защите конкуренции</w:t>
      </w:r>
      <w:r>
        <w:t xml:space="preserve"> Смоленское УФАС России пришло к выводу, что</w:t>
      </w:r>
      <w:r w:rsidRPr="00404C75">
        <w:t xml:space="preserve"> на рынке </w:t>
      </w:r>
      <w:r w:rsidRPr="00404C75">
        <w:rPr>
          <w:bCs/>
          <w:iCs/>
        </w:rPr>
        <w:t>розничной реализации электрической энергии (мощности)</w:t>
      </w:r>
      <w:r w:rsidRPr="00404C75">
        <w:t xml:space="preserve"> в географических границах Смоленской области в 2017 году доминирующее положение занимало </w:t>
      </w:r>
      <w:r w:rsidRPr="00404C75">
        <w:rPr>
          <w:bCs/>
          <w:iCs/>
        </w:rPr>
        <w:t>АО «</w:t>
      </w:r>
      <w:proofErr w:type="spellStart"/>
      <w:r w:rsidRPr="00404C75">
        <w:rPr>
          <w:bCs/>
          <w:iCs/>
        </w:rPr>
        <w:t>АтомЭнергоСбыт</w:t>
      </w:r>
      <w:proofErr w:type="spellEnd"/>
      <w:r w:rsidRPr="00404C75">
        <w:rPr>
          <w:bCs/>
          <w:iCs/>
        </w:rPr>
        <w:t xml:space="preserve">» </w:t>
      </w:r>
      <w:r w:rsidRPr="00404C75">
        <w:t>в лице филиала «</w:t>
      </w:r>
      <w:proofErr w:type="spellStart"/>
      <w:r w:rsidRPr="00404C75">
        <w:t>СмоленскАтомЭнергоСбыт</w:t>
      </w:r>
      <w:proofErr w:type="spellEnd"/>
      <w:r w:rsidRPr="00404C75">
        <w:t>» АО «</w:t>
      </w:r>
      <w:proofErr w:type="spellStart"/>
      <w:r w:rsidRPr="00404C75">
        <w:t>АтомЭнергоСбыт</w:t>
      </w:r>
      <w:proofErr w:type="spellEnd"/>
      <w:r w:rsidRPr="00404C75">
        <w:t xml:space="preserve">» </w:t>
      </w:r>
      <w:r>
        <w:t>(</w:t>
      </w:r>
      <w:r w:rsidRPr="00404C75">
        <w:t xml:space="preserve">с </w:t>
      </w:r>
      <w:r w:rsidRPr="00454AD4">
        <w:t xml:space="preserve">долей </w:t>
      </w:r>
      <w:r>
        <w:t xml:space="preserve">более </w:t>
      </w:r>
      <w:r w:rsidRPr="00454AD4">
        <w:t>8</w:t>
      </w:r>
      <w:r>
        <w:t>0</w:t>
      </w:r>
      <w:r w:rsidRPr="00454AD4">
        <w:t xml:space="preserve">% </w:t>
      </w:r>
      <w:r w:rsidRPr="00404C75">
        <w:t>от общего объема товарного рынка</w:t>
      </w:r>
      <w:r>
        <w:t>)</w:t>
      </w:r>
      <w:r w:rsidRPr="00404C75">
        <w:t>.</w:t>
      </w:r>
      <w:proofErr w:type="gramEnd"/>
    </w:p>
    <w:p w:rsidR="0041581F" w:rsidRPr="0041581F" w:rsidRDefault="0041581F" w:rsidP="0041581F">
      <w:pPr>
        <w:ind w:firstLine="709"/>
        <w:jc w:val="both"/>
        <w:rPr>
          <w:color w:val="FF0000"/>
          <w:sz w:val="16"/>
          <w:szCs w:val="16"/>
        </w:rPr>
      </w:pPr>
    </w:p>
    <w:p w:rsidR="0041581F" w:rsidRPr="0041581F" w:rsidRDefault="0041581F" w:rsidP="0041581F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iCs/>
          <w:sz w:val="28"/>
          <w:szCs w:val="28"/>
        </w:rPr>
      </w:pPr>
      <w:r w:rsidRPr="0041581F">
        <w:rPr>
          <w:b/>
          <w:sz w:val="28"/>
          <w:szCs w:val="28"/>
        </w:rPr>
        <w:t>Рынок услуг по теплоснабжению</w:t>
      </w:r>
      <w:r w:rsidRPr="0041581F">
        <w:rPr>
          <w:b/>
          <w:bCs/>
          <w:iCs/>
          <w:sz w:val="28"/>
          <w:szCs w:val="28"/>
        </w:rPr>
        <w:t xml:space="preserve"> </w:t>
      </w:r>
    </w:p>
    <w:p w:rsidR="0041581F" w:rsidRPr="00BC345B" w:rsidRDefault="0041581F" w:rsidP="004158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>Временным интервалом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исследования рынка услуг по теплоснабжению определён 2017 год.</w:t>
      </w:r>
      <w:r w:rsidRPr="00C16B3A">
        <w:rPr>
          <w:sz w:val="28"/>
          <w:szCs w:val="28"/>
        </w:rPr>
        <w:t xml:space="preserve"> </w:t>
      </w:r>
      <w:r w:rsidRPr="00BC345B">
        <w:rPr>
          <w:bCs/>
          <w:iCs/>
          <w:sz w:val="28"/>
          <w:szCs w:val="28"/>
        </w:rPr>
        <w:t>В 2017 году</w:t>
      </w:r>
      <w:r w:rsidRPr="00BC345B">
        <w:rPr>
          <w:sz w:val="28"/>
          <w:szCs w:val="28"/>
        </w:rPr>
        <w:t xml:space="preserve"> на рынке услуг по теплоснабжению в географических границах </w:t>
      </w:r>
      <w:r w:rsidRPr="00BC345B">
        <w:rPr>
          <w:bCs/>
          <w:iCs/>
          <w:sz w:val="28"/>
          <w:szCs w:val="28"/>
        </w:rPr>
        <w:t xml:space="preserve">городского округа город Смоленск </w:t>
      </w:r>
      <w:r w:rsidRPr="00BC345B">
        <w:rPr>
          <w:sz w:val="28"/>
          <w:szCs w:val="28"/>
        </w:rPr>
        <w:t>осуществляли деятельность 22 хозяйствующий субъект, из них: производство тепловой энергии осуществляли 17 хозяйствующих субъектов;  продажу (поставку) тепловой энергии, реализацию конечным потребителям осуществляли 17 хозяйствующих субъектов; передачу тепловой энергии осуществляли 10 хозяйствующих субъектов.</w:t>
      </w:r>
    </w:p>
    <w:p w:rsidR="0041581F" w:rsidRPr="00490A56" w:rsidRDefault="0041581F" w:rsidP="004158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90A56">
        <w:rPr>
          <w:sz w:val="28"/>
          <w:szCs w:val="28"/>
        </w:rPr>
        <w:t>На рынке услуг по теплоснабжению, исходя из суммы объемов продажи (поставки) тепловой энергии, в географических границах городского округа город Смоленск</w:t>
      </w:r>
      <w:r>
        <w:rPr>
          <w:sz w:val="28"/>
          <w:szCs w:val="28"/>
        </w:rPr>
        <w:t xml:space="preserve">, </w:t>
      </w:r>
      <w:r w:rsidRPr="00490A56">
        <w:rPr>
          <w:bCs/>
          <w:iCs/>
          <w:sz w:val="28"/>
          <w:szCs w:val="28"/>
        </w:rPr>
        <w:t xml:space="preserve"> на основании пункта 1 части 1 статьи 5 Закона </w:t>
      </w:r>
      <w:r>
        <w:rPr>
          <w:bCs/>
          <w:iCs/>
          <w:sz w:val="28"/>
          <w:szCs w:val="28"/>
        </w:rPr>
        <w:t>о</w:t>
      </w:r>
      <w:r w:rsidRPr="00490A56">
        <w:rPr>
          <w:bCs/>
          <w:iCs/>
          <w:sz w:val="28"/>
          <w:szCs w:val="28"/>
        </w:rPr>
        <w:t xml:space="preserve"> защите конкуренции</w:t>
      </w:r>
      <w:r>
        <w:rPr>
          <w:bCs/>
          <w:iCs/>
          <w:sz w:val="28"/>
          <w:szCs w:val="28"/>
        </w:rPr>
        <w:t xml:space="preserve">, </w:t>
      </w:r>
      <w:r w:rsidRPr="00490A56">
        <w:rPr>
          <w:bCs/>
          <w:iCs/>
          <w:sz w:val="28"/>
          <w:szCs w:val="28"/>
        </w:rPr>
        <w:t xml:space="preserve"> доминирующее положение</w:t>
      </w:r>
      <w:r w:rsidRPr="00490A56">
        <w:rPr>
          <w:sz w:val="28"/>
          <w:szCs w:val="28"/>
        </w:rPr>
        <w:t xml:space="preserve"> занимало ПАО  «</w:t>
      </w:r>
      <w:proofErr w:type="spellStart"/>
      <w:r w:rsidRPr="00490A56">
        <w:rPr>
          <w:sz w:val="28"/>
          <w:szCs w:val="28"/>
        </w:rPr>
        <w:t>Квадра</w:t>
      </w:r>
      <w:proofErr w:type="spellEnd"/>
      <w:r w:rsidRPr="00490A56">
        <w:rPr>
          <w:sz w:val="28"/>
          <w:szCs w:val="28"/>
        </w:rPr>
        <w:t xml:space="preserve"> – </w:t>
      </w:r>
      <w:r>
        <w:rPr>
          <w:sz w:val="28"/>
          <w:szCs w:val="28"/>
        </w:rPr>
        <w:t>Г</w:t>
      </w:r>
      <w:r w:rsidRPr="00490A56">
        <w:rPr>
          <w:sz w:val="28"/>
          <w:szCs w:val="28"/>
        </w:rPr>
        <w:t>енерирующая компания» (место нахождения: 300012, г. Тула, ул. Тимирязева, д. 99в) в лице филиала ПАО «</w:t>
      </w:r>
      <w:proofErr w:type="spellStart"/>
      <w:r w:rsidRPr="00490A56">
        <w:rPr>
          <w:sz w:val="28"/>
          <w:szCs w:val="28"/>
        </w:rPr>
        <w:t>Квадра</w:t>
      </w:r>
      <w:proofErr w:type="spellEnd"/>
      <w:r w:rsidRPr="00490A56">
        <w:rPr>
          <w:sz w:val="28"/>
          <w:szCs w:val="28"/>
        </w:rPr>
        <w:t>» – «Смоленская генерация»</w:t>
      </w:r>
      <w:r>
        <w:rPr>
          <w:sz w:val="28"/>
          <w:szCs w:val="28"/>
        </w:rPr>
        <w:t xml:space="preserve"> (с долей</w:t>
      </w:r>
      <w:r w:rsidRPr="00490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Pr="00490A56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490A56">
        <w:rPr>
          <w:sz w:val="28"/>
          <w:szCs w:val="28"/>
        </w:rPr>
        <w:t>% от</w:t>
      </w:r>
      <w:proofErr w:type="gramEnd"/>
      <w:r w:rsidRPr="00490A56">
        <w:rPr>
          <w:sz w:val="28"/>
          <w:szCs w:val="28"/>
        </w:rPr>
        <w:t xml:space="preserve"> общего объема</w:t>
      </w:r>
      <w:r>
        <w:rPr>
          <w:sz w:val="28"/>
          <w:szCs w:val="28"/>
        </w:rPr>
        <w:t xml:space="preserve"> товарного</w:t>
      </w:r>
      <w:r w:rsidRPr="00490A56">
        <w:rPr>
          <w:sz w:val="28"/>
          <w:szCs w:val="28"/>
        </w:rPr>
        <w:t xml:space="preserve"> рынка</w:t>
      </w:r>
      <w:r>
        <w:rPr>
          <w:sz w:val="28"/>
          <w:szCs w:val="28"/>
        </w:rPr>
        <w:t>)</w:t>
      </w:r>
      <w:r w:rsidRPr="00490A56">
        <w:rPr>
          <w:bCs/>
          <w:iCs/>
          <w:sz w:val="28"/>
          <w:szCs w:val="28"/>
        </w:rPr>
        <w:t>.</w:t>
      </w:r>
    </w:p>
    <w:p w:rsidR="0041581F" w:rsidRPr="00542B7B" w:rsidRDefault="0041581F" w:rsidP="0041581F">
      <w:pPr>
        <w:pStyle w:val="30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42B7B">
        <w:rPr>
          <w:sz w:val="28"/>
          <w:szCs w:val="28"/>
        </w:rPr>
        <w:t xml:space="preserve">На территории города Смоленска в 2017 году существовало 10 локальных рынков услуг по передачи тепловой энергии, географическими границами каждого из которых являлись границы балансовой принадлежности тепловых сетей соответствующих </w:t>
      </w:r>
      <w:proofErr w:type="spellStart"/>
      <w:r w:rsidRPr="00542B7B">
        <w:rPr>
          <w:sz w:val="28"/>
          <w:szCs w:val="28"/>
        </w:rPr>
        <w:t>теплосетевых</w:t>
      </w:r>
      <w:proofErr w:type="spellEnd"/>
      <w:r w:rsidRPr="00542B7B">
        <w:rPr>
          <w:sz w:val="28"/>
          <w:szCs w:val="28"/>
        </w:rPr>
        <w:t xml:space="preserve"> организаций.</w:t>
      </w:r>
    </w:p>
    <w:p w:rsidR="0041581F" w:rsidRPr="00542B7B" w:rsidRDefault="0041581F" w:rsidP="0041581F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542B7B">
        <w:rPr>
          <w:sz w:val="28"/>
          <w:szCs w:val="28"/>
        </w:rPr>
        <w:t>Расч</w:t>
      </w:r>
      <w:r>
        <w:rPr>
          <w:sz w:val="28"/>
          <w:szCs w:val="28"/>
        </w:rPr>
        <w:t>ё</w:t>
      </w:r>
      <w:r w:rsidRPr="00542B7B">
        <w:rPr>
          <w:sz w:val="28"/>
          <w:szCs w:val="28"/>
        </w:rPr>
        <w:t>тные показатели концентрации исследуемого рынка в географических границах</w:t>
      </w:r>
      <w:r w:rsidRPr="00542B7B">
        <w:rPr>
          <w:bCs/>
          <w:iCs/>
          <w:sz w:val="28"/>
          <w:szCs w:val="28"/>
        </w:rPr>
        <w:t xml:space="preserve"> административных границ городского округа город Смоленск </w:t>
      </w:r>
      <w:r w:rsidRPr="00542B7B">
        <w:rPr>
          <w:sz w:val="28"/>
          <w:szCs w:val="28"/>
        </w:rPr>
        <w:t>свидетельствуют о том, что в 2017 году рынок теплоснабжения относился к рынку с высококонцентрированной структурой (70%&lt;</w:t>
      </w:r>
      <w:r w:rsidRPr="00542B7B">
        <w:rPr>
          <w:sz w:val="28"/>
          <w:szCs w:val="28"/>
          <w:lang w:val="en-US"/>
        </w:rPr>
        <w:t>CR</w:t>
      </w:r>
      <w:r w:rsidRPr="00542B7B">
        <w:rPr>
          <w:sz w:val="28"/>
          <w:szCs w:val="28"/>
          <w:vertAlign w:val="subscript"/>
        </w:rPr>
        <w:t>3</w:t>
      </w:r>
      <w:r w:rsidRPr="00542B7B">
        <w:rPr>
          <w:sz w:val="28"/>
          <w:szCs w:val="28"/>
        </w:rPr>
        <w:t>&lt;=100%; 2000&lt;</w:t>
      </w:r>
      <w:r w:rsidRPr="00542B7B">
        <w:rPr>
          <w:sz w:val="28"/>
          <w:szCs w:val="28"/>
          <w:lang w:val="en-US"/>
        </w:rPr>
        <w:t>HHI</w:t>
      </w:r>
      <w:r w:rsidRPr="00542B7B">
        <w:rPr>
          <w:sz w:val="28"/>
          <w:szCs w:val="28"/>
        </w:rPr>
        <w:t>&lt;10000). Исследуемый рынок является рынком с неразвитой конкуренцией. Тенденций к снижению уровня концентрации не отмечается. Существующие барьеры затрудняют вход хозяйствующих субъектов на исследуемый рынок.</w:t>
      </w:r>
    </w:p>
    <w:p w:rsidR="0041581F" w:rsidRDefault="0041581F" w:rsidP="0041581F">
      <w:pPr>
        <w:pStyle w:val="30"/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Н</w:t>
      </w:r>
      <w:r w:rsidRPr="00542B7B">
        <w:rPr>
          <w:bCs/>
          <w:iCs/>
          <w:sz w:val="28"/>
          <w:szCs w:val="28"/>
        </w:rPr>
        <w:t xml:space="preserve">а основании пункта 1 части 1 статьи 5 Закона </w:t>
      </w:r>
      <w:r>
        <w:rPr>
          <w:bCs/>
          <w:iCs/>
          <w:sz w:val="28"/>
          <w:szCs w:val="28"/>
        </w:rPr>
        <w:t>о</w:t>
      </w:r>
      <w:r w:rsidRPr="00542B7B">
        <w:rPr>
          <w:bCs/>
          <w:iCs/>
          <w:sz w:val="28"/>
          <w:szCs w:val="28"/>
        </w:rPr>
        <w:t xml:space="preserve"> защите конкуренции </w:t>
      </w:r>
      <w:r>
        <w:rPr>
          <w:bCs/>
          <w:iCs/>
          <w:sz w:val="28"/>
          <w:szCs w:val="28"/>
        </w:rPr>
        <w:t xml:space="preserve">в </w:t>
      </w:r>
      <w:r w:rsidRPr="00542B7B">
        <w:rPr>
          <w:sz w:val="28"/>
          <w:szCs w:val="28"/>
        </w:rPr>
        <w:t xml:space="preserve"> 2017 году на рынке услуг по передаче тепловой энергии в географических границах административных границ городского округа город Смоленск</w:t>
      </w:r>
      <w:r>
        <w:rPr>
          <w:sz w:val="28"/>
          <w:szCs w:val="28"/>
        </w:rPr>
        <w:t xml:space="preserve"> </w:t>
      </w:r>
      <w:r w:rsidRPr="00542B7B">
        <w:rPr>
          <w:sz w:val="28"/>
          <w:szCs w:val="28"/>
        </w:rPr>
        <w:t xml:space="preserve"> доминирующее положение</w:t>
      </w:r>
      <w:r w:rsidRPr="00542B7B">
        <w:rPr>
          <w:bCs/>
          <w:iCs/>
          <w:sz w:val="28"/>
          <w:szCs w:val="28"/>
        </w:rPr>
        <w:t xml:space="preserve"> </w:t>
      </w:r>
      <w:r w:rsidRPr="00542B7B">
        <w:rPr>
          <w:sz w:val="28"/>
          <w:szCs w:val="28"/>
        </w:rPr>
        <w:t>занимало МУП «</w:t>
      </w:r>
      <w:proofErr w:type="spellStart"/>
      <w:r w:rsidRPr="00542B7B">
        <w:rPr>
          <w:sz w:val="28"/>
          <w:szCs w:val="28"/>
        </w:rPr>
        <w:t>Смоленсктеплосеть</w:t>
      </w:r>
      <w:proofErr w:type="spellEnd"/>
      <w:r w:rsidRPr="00542B7B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542B7B">
        <w:rPr>
          <w:sz w:val="28"/>
          <w:szCs w:val="28"/>
        </w:rPr>
        <w:t xml:space="preserve">с долей </w:t>
      </w:r>
      <w:r>
        <w:rPr>
          <w:sz w:val="28"/>
          <w:szCs w:val="28"/>
        </w:rPr>
        <w:t xml:space="preserve">более </w:t>
      </w:r>
      <w:r w:rsidRPr="00542B7B">
        <w:rPr>
          <w:sz w:val="28"/>
          <w:szCs w:val="28"/>
        </w:rPr>
        <w:t>9</w:t>
      </w:r>
      <w:r>
        <w:rPr>
          <w:sz w:val="28"/>
          <w:szCs w:val="28"/>
        </w:rPr>
        <w:t>0</w:t>
      </w:r>
      <w:r w:rsidRPr="00542B7B">
        <w:rPr>
          <w:sz w:val="28"/>
          <w:szCs w:val="28"/>
        </w:rPr>
        <w:t>% от общего объема всей переданной тепловой энергии</w:t>
      </w:r>
      <w:r>
        <w:rPr>
          <w:sz w:val="28"/>
          <w:szCs w:val="28"/>
        </w:rPr>
        <w:t>)</w:t>
      </w:r>
      <w:r w:rsidRPr="00542B7B">
        <w:rPr>
          <w:sz w:val="28"/>
          <w:szCs w:val="28"/>
        </w:rPr>
        <w:t>.</w:t>
      </w:r>
    </w:p>
    <w:p w:rsidR="0041581F" w:rsidRDefault="0041581F" w:rsidP="0041581F">
      <w:pPr>
        <w:pStyle w:val="30"/>
        <w:spacing w:after="0"/>
        <w:ind w:left="0" w:firstLine="709"/>
        <w:contextualSpacing/>
        <w:jc w:val="both"/>
        <w:rPr>
          <w:sz w:val="28"/>
          <w:szCs w:val="28"/>
        </w:rPr>
      </w:pPr>
    </w:p>
    <w:p w:rsidR="0041581F" w:rsidRPr="0041581F" w:rsidRDefault="0041581F" w:rsidP="00415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ходе рассмотрения дел, возбужденных по признакам нарушения антимонопольного законодательства, с целью определения наличия признаков доминирующего положения хозяйствующих субъектов,  </w:t>
      </w:r>
      <w:r w:rsidRPr="0041581F">
        <w:rPr>
          <w:sz w:val="28"/>
          <w:szCs w:val="28"/>
        </w:rPr>
        <w:t xml:space="preserve">были проведены краткие исследования конкурентной среды на двух товарных рынках: </w:t>
      </w:r>
    </w:p>
    <w:p w:rsidR="0041581F" w:rsidRDefault="0041581F" w:rsidP="00415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581F">
        <w:rPr>
          <w:b/>
          <w:sz w:val="28"/>
          <w:szCs w:val="28"/>
        </w:rPr>
        <w:t>на рынке услуг по передаче электрической энергии</w:t>
      </w:r>
      <w:r w:rsidRPr="0041581F">
        <w:rPr>
          <w:sz w:val="28"/>
          <w:szCs w:val="28"/>
        </w:rPr>
        <w:t xml:space="preserve"> </w:t>
      </w:r>
      <w:r w:rsidRPr="00A864D4">
        <w:rPr>
          <w:sz w:val="28"/>
          <w:szCs w:val="28"/>
        </w:rPr>
        <w:t xml:space="preserve">по электрическим сетям класса напряжения 10 кВ </w:t>
      </w:r>
      <w:r>
        <w:rPr>
          <w:sz w:val="28"/>
          <w:szCs w:val="28"/>
        </w:rPr>
        <w:t xml:space="preserve">в </w:t>
      </w:r>
      <w:r w:rsidRPr="00A864D4">
        <w:rPr>
          <w:sz w:val="28"/>
          <w:szCs w:val="28"/>
        </w:rPr>
        <w:t>географических границах балансовой принадлежности электрических сетей класса напряжения 10 кВ,  присоединение которых предусмотрено к ПС Одинцово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Признаки </w:t>
      </w:r>
      <w:r w:rsidRPr="00A864D4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A864D4">
        <w:rPr>
          <w:sz w:val="28"/>
          <w:szCs w:val="28"/>
        </w:rPr>
        <w:t xml:space="preserve"> доминирующего положения </w:t>
      </w:r>
      <w:r>
        <w:rPr>
          <w:sz w:val="28"/>
          <w:szCs w:val="28"/>
        </w:rPr>
        <w:t>выявлены у ПАО «Межрегиональная распределительная сетевая компания Центра» (сокращенное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ПАО </w:t>
      </w:r>
      <w:r w:rsidRPr="009D260C">
        <w:rPr>
          <w:sz w:val="28"/>
          <w:szCs w:val="28"/>
        </w:rPr>
        <w:t>«МРСК Центра</w:t>
      </w:r>
      <w:r>
        <w:rPr>
          <w:sz w:val="28"/>
          <w:szCs w:val="28"/>
        </w:rPr>
        <w:t>) в лице филиала ПАО «МРСКА Центра» – «Смоленскэнерго»;</w:t>
      </w:r>
      <w:proofErr w:type="gramEnd"/>
    </w:p>
    <w:p w:rsidR="0041581F" w:rsidRDefault="0041581F" w:rsidP="0041581F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 w:rsidRPr="0041581F">
        <w:rPr>
          <w:b/>
          <w:sz w:val="28"/>
          <w:szCs w:val="28"/>
        </w:rPr>
        <w:t>на рынке услуг водоснабжения и водоотведения</w:t>
      </w:r>
      <w:r w:rsidRPr="0041581F">
        <w:rPr>
          <w:sz w:val="28"/>
          <w:szCs w:val="28"/>
        </w:rPr>
        <w:t xml:space="preserve"> </w:t>
      </w:r>
      <w:r w:rsidRPr="00F93B41">
        <w:rPr>
          <w:sz w:val="28"/>
          <w:szCs w:val="28"/>
        </w:rPr>
        <w:t xml:space="preserve">с использованием централизованных систем, систем коммунальной инфраструктуры в географических границах балансовой принадлежности </w:t>
      </w:r>
      <w:r w:rsidRPr="003E69D4">
        <w:rPr>
          <w:sz w:val="28"/>
          <w:szCs w:val="28"/>
        </w:rPr>
        <w:t xml:space="preserve">комплекса технологически связанных между собой инженерных сооружений, предназначенных для водоподготовки, транспортировки и подачи питьевой воды, приема, транспортировки и очистки сточных вод, к которым присоединены объекты капитального строительства абонентов на территории деревни </w:t>
      </w:r>
      <w:proofErr w:type="spellStart"/>
      <w:r w:rsidRPr="003E69D4">
        <w:rPr>
          <w:sz w:val="28"/>
          <w:szCs w:val="28"/>
        </w:rPr>
        <w:t>Киселевка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E69D4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Pr="00AD7643">
        <w:rPr>
          <w:rFonts w:eastAsiaTheme="minorHAnsi"/>
          <w:sz w:val="28"/>
          <w:szCs w:val="28"/>
          <w:lang w:eastAsia="en-US"/>
        </w:rPr>
        <w:t>ризнаки наличия доминирующего положения выявлены у СМУП «</w:t>
      </w:r>
      <w:proofErr w:type="spellStart"/>
      <w:r w:rsidRPr="00AD7643">
        <w:rPr>
          <w:rFonts w:eastAsiaTheme="minorHAnsi"/>
          <w:sz w:val="28"/>
          <w:szCs w:val="28"/>
          <w:lang w:eastAsia="en-US"/>
        </w:rPr>
        <w:t>Горводоканал</w:t>
      </w:r>
      <w:proofErr w:type="spellEnd"/>
      <w:r w:rsidRPr="00AD764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7848" w:rsidRPr="00A77848" w:rsidRDefault="00A77848" w:rsidP="00EF78A7">
      <w:pPr>
        <w:pStyle w:val="ad"/>
        <w:ind w:right="-58" w:firstLine="709"/>
        <w:jc w:val="both"/>
        <w:rPr>
          <w:b w:val="0"/>
          <w:i/>
          <w:sz w:val="16"/>
          <w:szCs w:val="16"/>
        </w:rPr>
      </w:pPr>
    </w:p>
    <w:p w:rsidR="005F1DFD" w:rsidRPr="003A462B" w:rsidRDefault="005F1DFD" w:rsidP="005F1DF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3A462B">
        <w:rPr>
          <w:b/>
          <w:i/>
          <w:sz w:val="28"/>
          <w:szCs w:val="28"/>
        </w:rPr>
        <w:t xml:space="preserve">2. </w:t>
      </w:r>
      <w:proofErr w:type="gramStart"/>
      <w:r w:rsidRPr="003A462B">
        <w:rPr>
          <w:b/>
          <w:i/>
          <w:sz w:val="28"/>
          <w:szCs w:val="28"/>
        </w:rPr>
        <w:t>Контроль за</w:t>
      </w:r>
      <w:proofErr w:type="gramEnd"/>
      <w:r w:rsidRPr="003A462B">
        <w:rPr>
          <w:b/>
          <w:i/>
          <w:sz w:val="28"/>
          <w:szCs w:val="28"/>
        </w:rPr>
        <w:t xml:space="preserve"> соблюдением законодательства </w:t>
      </w:r>
      <w:r w:rsidRPr="003A462B">
        <w:rPr>
          <w:rFonts w:eastAsiaTheme="minorHAnsi"/>
          <w:b/>
          <w:i/>
          <w:sz w:val="28"/>
          <w:szCs w:val="28"/>
          <w:lang w:eastAsia="en-US"/>
        </w:rPr>
        <w:t>в сфере деятельности субъектов естественных монополий.</w:t>
      </w:r>
    </w:p>
    <w:p w:rsidR="005F1DFD" w:rsidRPr="003A462B" w:rsidRDefault="005F1DFD" w:rsidP="005F1D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16"/>
          <w:szCs w:val="16"/>
          <w:lang w:eastAsia="en-US"/>
        </w:rPr>
      </w:pPr>
    </w:p>
    <w:p w:rsidR="005F1DFD" w:rsidRPr="003A462B" w:rsidRDefault="005F1DFD" w:rsidP="005F1DFD">
      <w:pPr>
        <w:pStyle w:val="2"/>
        <w:tabs>
          <w:tab w:val="left" w:pos="709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3A462B">
        <w:rPr>
          <w:sz w:val="28"/>
          <w:szCs w:val="28"/>
        </w:rPr>
        <w:t xml:space="preserve">        </w:t>
      </w:r>
      <w:r w:rsidR="00260BC4">
        <w:rPr>
          <w:sz w:val="28"/>
          <w:szCs w:val="28"/>
        </w:rPr>
        <w:t xml:space="preserve">За </w:t>
      </w:r>
      <w:r w:rsidR="003422F3">
        <w:rPr>
          <w:sz w:val="28"/>
          <w:szCs w:val="28"/>
        </w:rPr>
        <w:t>1 квартал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Pr="003A462B">
        <w:rPr>
          <w:sz w:val="28"/>
          <w:szCs w:val="28"/>
        </w:rPr>
        <w:t>года ходатайства и уведомления в соответствии с требованиями статьи 7 Федерального закона от 17.08.1995 № 147-ФЗ «О естественных монополиях» в адрес Смоленского УФАС России не поступали.</w:t>
      </w:r>
    </w:p>
    <w:p w:rsidR="005F1DFD" w:rsidRPr="003A462B" w:rsidRDefault="005F1DFD" w:rsidP="005F1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A462B">
        <w:rPr>
          <w:sz w:val="28"/>
          <w:szCs w:val="28"/>
        </w:rPr>
        <w:lastRenderedPageBreak/>
        <w:t>Смоленское</w:t>
      </w:r>
      <w:proofErr w:type="gramEnd"/>
      <w:r w:rsidRPr="003A462B">
        <w:rPr>
          <w:sz w:val="28"/>
          <w:szCs w:val="28"/>
        </w:rPr>
        <w:t xml:space="preserve"> УФАС России осуществляет постоянный контроль за раскрытием субъектами естественных монополий в сфере электроэнергетики стандартов раскрытия информации. В отчётном периоде фактов нарушения субъектами естественных монополий в сфере электроэнергетики требований раскрытия информации не выявлено. </w:t>
      </w:r>
    </w:p>
    <w:p w:rsidR="005F1DFD" w:rsidRPr="003A462B" w:rsidRDefault="005F1DFD" w:rsidP="005F1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1DFD" w:rsidRPr="003A462B" w:rsidRDefault="005F1DFD" w:rsidP="005F1DFD">
      <w:pPr>
        <w:ind w:firstLine="708"/>
        <w:jc w:val="both"/>
        <w:rPr>
          <w:b/>
          <w:i/>
          <w:sz w:val="28"/>
          <w:szCs w:val="28"/>
        </w:rPr>
      </w:pPr>
      <w:r w:rsidRPr="003A462B">
        <w:rPr>
          <w:b/>
          <w:i/>
          <w:sz w:val="28"/>
          <w:szCs w:val="28"/>
        </w:rPr>
        <w:t xml:space="preserve">3. </w:t>
      </w:r>
      <w:proofErr w:type="gramStart"/>
      <w:r w:rsidRPr="003A462B">
        <w:rPr>
          <w:b/>
          <w:i/>
          <w:sz w:val="28"/>
          <w:szCs w:val="28"/>
        </w:rPr>
        <w:t>Контроль за</w:t>
      </w:r>
      <w:proofErr w:type="gramEnd"/>
      <w:r w:rsidRPr="003A462B">
        <w:rPr>
          <w:b/>
          <w:i/>
          <w:sz w:val="28"/>
          <w:szCs w:val="28"/>
        </w:rPr>
        <w:t xml:space="preserve"> соблюдением требований </w:t>
      </w:r>
      <w:r w:rsidRPr="003A462B">
        <w:rPr>
          <w:b/>
          <w:bCs/>
          <w:i/>
          <w:sz w:val="28"/>
          <w:szCs w:val="28"/>
        </w:rPr>
        <w:t>Федерального закона от 13.03.2006 № 38-ФЗ «О рекламе».</w:t>
      </w:r>
    </w:p>
    <w:p w:rsidR="005F1DFD" w:rsidRPr="003A462B" w:rsidRDefault="005F1DFD" w:rsidP="005F1DFD">
      <w:pPr>
        <w:ind w:firstLine="708"/>
        <w:jc w:val="both"/>
        <w:rPr>
          <w:sz w:val="16"/>
          <w:szCs w:val="16"/>
        </w:rPr>
      </w:pPr>
    </w:p>
    <w:p w:rsidR="00260BC4" w:rsidRDefault="00260BC4" w:rsidP="00A61E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2F3">
        <w:rPr>
          <w:sz w:val="28"/>
          <w:szCs w:val="28"/>
        </w:rPr>
        <w:t>1 квартал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="00A61E88" w:rsidRPr="00A61E88">
        <w:rPr>
          <w:sz w:val="28"/>
          <w:szCs w:val="28"/>
        </w:rPr>
        <w:t>года рассмотрен</w:t>
      </w:r>
      <w:r w:rsidR="00AE4143">
        <w:rPr>
          <w:sz w:val="28"/>
          <w:szCs w:val="28"/>
        </w:rPr>
        <w:t>о</w:t>
      </w:r>
      <w:r w:rsidR="00A61E88" w:rsidRPr="00A61E88">
        <w:rPr>
          <w:sz w:val="28"/>
          <w:szCs w:val="28"/>
        </w:rPr>
        <w:t xml:space="preserve"> </w:t>
      </w:r>
      <w:r w:rsidR="0041581F">
        <w:rPr>
          <w:sz w:val="28"/>
          <w:szCs w:val="28"/>
        </w:rPr>
        <w:t>8</w:t>
      </w:r>
      <w:r w:rsidR="00A61E88" w:rsidRPr="00A61E88">
        <w:rPr>
          <w:b/>
          <w:sz w:val="28"/>
          <w:szCs w:val="28"/>
        </w:rPr>
        <w:t xml:space="preserve"> </w:t>
      </w:r>
      <w:r w:rsidR="00A61E88" w:rsidRPr="00A61E88">
        <w:rPr>
          <w:sz w:val="28"/>
          <w:szCs w:val="28"/>
        </w:rPr>
        <w:t>заявлени</w:t>
      </w:r>
      <w:r w:rsidR="00705B15">
        <w:rPr>
          <w:sz w:val="28"/>
          <w:szCs w:val="28"/>
        </w:rPr>
        <w:t>й</w:t>
      </w:r>
      <w:r w:rsidR="00A61E88" w:rsidRPr="00A61E88">
        <w:rPr>
          <w:sz w:val="28"/>
          <w:szCs w:val="28"/>
        </w:rPr>
        <w:t xml:space="preserve">, в которых указывалось на нарушения </w:t>
      </w:r>
      <w:r w:rsidR="00AE4143">
        <w:rPr>
          <w:sz w:val="28"/>
          <w:szCs w:val="28"/>
        </w:rPr>
        <w:t>Федерального закона от 13.03.2006 № 38-ФЗ «О рекламе» (далее – Закон о рекламе)</w:t>
      </w:r>
      <w:r w:rsidR="00A61E88" w:rsidRPr="00A61E88">
        <w:rPr>
          <w:sz w:val="28"/>
          <w:szCs w:val="28"/>
        </w:rPr>
        <w:t xml:space="preserve">. </w:t>
      </w:r>
      <w:r w:rsidR="00AE4143">
        <w:rPr>
          <w:sz w:val="28"/>
          <w:szCs w:val="28"/>
        </w:rPr>
        <w:t>П</w:t>
      </w:r>
      <w:r>
        <w:rPr>
          <w:sz w:val="28"/>
          <w:szCs w:val="28"/>
        </w:rPr>
        <w:t xml:space="preserve">о результатам рассмотрения </w:t>
      </w:r>
      <w:r w:rsidR="0041581F">
        <w:rPr>
          <w:sz w:val="28"/>
          <w:szCs w:val="28"/>
        </w:rPr>
        <w:t>5</w:t>
      </w:r>
      <w:r w:rsidR="00A61E88" w:rsidRPr="00A61E88">
        <w:rPr>
          <w:sz w:val="28"/>
          <w:szCs w:val="28"/>
        </w:rPr>
        <w:t xml:space="preserve"> заявлений</w:t>
      </w:r>
      <w:r>
        <w:rPr>
          <w:sz w:val="28"/>
          <w:szCs w:val="28"/>
        </w:rPr>
        <w:t xml:space="preserve"> признаки нарушения подтвердились, по </w:t>
      </w:r>
      <w:r w:rsidR="0041581F">
        <w:rPr>
          <w:sz w:val="28"/>
          <w:szCs w:val="28"/>
        </w:rPr>
        <w:t>3</w:t>
      </w:r>
      <w:r>
        <w:rPr>
          <w:sz w:val="28"/>
          <w:szCs w:val="28"/>
        </w:rPr>
        <w:t xml:space="preserve"> заявлениям признаки нарушения не подтвердились.</w:t>
      </w:r>
    </w:p>
    <w:p w:rsidR="00AE4143" w:rsidRDefault="00260BC4" w:rsidP="00260B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2F3">
        <w:rPr>
          <w:sz w:val="28"/>
          <w:szCs w:val="28"/>
        </w:rPr>
        <w:t>1 квартал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Pr="00A61E88">
        <w:rPr>
          <w:sz w:val="28"/>
          <w:szCs w:val="28"/>
        </w:rPr>
        <w:t>года</w:t>
      </w:r>
      <w:r w:rsidR="00A61E88" w:rsidRPr="00A61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рассмотрено </w:t>
      </w:r>
      <w:r w:rsidR="0041581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61E88" w:rsidRPr="00A61E88">
        <w:rPr>
          <w:sz w:val="28"/>
          <w:szCs w:val="28"/>
        </w:rPr>
        <w:t xml:space="preserve">дел по признакам нарушения </w:t>
      </w:r>
      <w:r w:rsidR="00705B15">
        <w:rPr>
          <w:sz w:val="28"/>
          <w:szCs w:val="28"/>
        </w:rPr>
        <w:t>Закона</w:t>
      </w:r>
      <w:r w:rsidR="00A61E88" w:rsidRPr="00A61E88">
        <w:rPr>
          <w:sz w:val="28"/>
          <w:szCs w:val="28"/>
        </w:rPr>
        <w:t xml:space="preserve"> о рекламе, </w:t>
      </w:r>
      <w:r>
        <w:rPr>
          <w:sz w:val="28"/>
          <w:szCs w:val="28"/>
        </w:rPr>
        <w:t>из них</w:t>
      </w:r>
      <w:r w:rsidR="00AE4143">
        <w:rPr>
          <w:sz w:val="28"/>
          <w:szCs w:val="28"/>
        </w:rPr>
        <w:t>: по</w:t>
      </w:r>
      <w:r w:rsidR="00A61E88" w:rsidRPr="00A61E88">
        <w:rPr>
          <w:sz w:val="28"/>
          <w:szCs w:val="28"/>
        </w:rPr>
        <w:t xml:space="preserve"> </w:t>
      </w:r>
      <w:r w:rsidR="0041581F">
        <w:rPr>
          <w:sz w:val="28"/>
          <w:szCs w:val="28"/>
        </w:rPr>
        <w:t>4</w:t>
      </w:r>
      <w:r w:rsidR="00A61E88" w:rsidRPr="00A61E88">
        <w:rPr>
          <w:sz w:val="28"/>
          <w:szCs w:val="28"/>
        </w:rPr>
        <w:t xml:space="preserve"> дела</w:t>
      </w:r>
      <w:r w:rsidR="00AE4143">
        <w:rPr>
          <w:sz w:val="28"/>
          <w:szCs w:val="28"/>
        </w:rPr>
        <w:t xml:space="preserve">м принято решение о наличии нарушения, по </w:t>
      </w:r>
      <w:r w:rsidR="0041581F">
        <w:rPr>
          <w:sz w:val="28"/>
          <w:szCs w:val="28"/>
        </w:rPr>
        <w:t>1</w:t>
      </w:r>
      <w:r w:rsidR="00AE4143">
        <w:rPr>
          <w:sz w:val="28"/>
          <w:szCs w:val="28"/>
        </w:rPr>
        <w:t xml:space="preserve"> дел</w:t>
      </w:r>
      <w:r w:rsidR="0041581F">
        <w:rPr>
          <w:sz w:val="28"/>
          <w:szCs w:val="28"/>
        </w:rPr>
        <w:t>у</w:t>
      </w:r>
      <w:r w:rsidR="00AE4143">
        <w:rPr>
          <w:sz w:val="28"/>
          <w:szCs w:val="28"/>
        </w:rPr>
        <w:t xml:space="preserve"> производство прекращено.</w:t>
      </w:r>
    </w:p>
    <w:p w:rsidR="00AE4143" w:rsidRDefault="00260BC4" w:rsidP="00AE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2F3">
        <w:rPr>
          <w:sz w:val="28"/>
          <w:szCs w:val="28"/>
        </w:rPr>
        <w:t>1 квартал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Pr="00A61E88">
        <w:rPr>
          <w:sz w:val="28"/>
          <w:szCs w:val="28"/>
        </w:rPr>
        <w:t>года</w:t>
      </w:r>
      <w:r w:rsidR="00AE4143">
        <w:rPr>
          <w:sz w:val="28"/>
          <w:szCs w:val="28"/>
        </w:rPr>
        <w:t xml:space="preserve"> выдано </w:t>
      </w:r>
      <w:r w:rsidR="0041581F">
        <w:rPr>
          <w:sz w:val="28"/>
          <w:szCs w:val="28"/>
        </w:rPr>
        <w:t>3</w:t>
      </w:r>
      <w:r w:rsidR="00AE4143">
        <w:rPr>
          <w:sz w:val="28"/>
          <w:szCs w:val="28"/>
        </w:rPr>
        <w:t xml:space="preserve"> предписани</w:t>
      </w:r>
      <w:r w:rsidR="0041581F">
        <w:rPr>
          <w:sz w:val="28"/>
          <w:szCs w:val="28"/>
        </w:rPr>
        <w:t>я</w:t>
      </w:r>
      <w:r w:rsidR="00AE4143">
        <w:rPr>
          <w:sz w:val="28"/>
          <w:szCs w:val="28"/>
        </w:rPr>
        <w:t xml:space="preserve"> </w:t>
      </w:r>
      <w:r w:rsidR="00AE4143" w:rsidRPr="00A61E88">
        <w:rPr>
          <w:sz w:val="28"/>
          <w:szCs w:val="28"/>
        </w:rPr>
        <w:t xml:space="preserve">о прекращении нарушений </w:t>
      </w:r>
      <w:r w:rsidR="00705B15">
        <w:rPr>
          <w:sz w:val="28"/>
          <w:szCs w:val="28"/>
        </w:rPr>
        <w:t>Закона</w:t>
      </w:r>
      <w:r w:rsidR="00AE4143" w:rsidRPr="00A61E88">
        <w:rPr>
          <w:sz w:val="28"/>
          <w:szCs w:val="28"/>
        </w:rPr>
        <w:t xml:space="preserve"> о рекламе</w:t>
      </w:r>
      <w:r w:rsidR="00AE4143">
        <w:rPr>
          <w:sz w:val="28"/>
          <w:szCs w:val="28"/>
        </w:rPr>
        <w:t xml:space="preserve">, </w:t>
      </w:r>
      <w:r w:rsidR="000447F2">
        <w:rPr>
          <w:sz w:val="28"/>
          <w:szCs w:val="28"/>
        </w:rPr>
        <w:t>из них</w:t>
      </w:r>
      <w:r w:rsidR="0041581F">
        <w:rPr>
          <w:sz w:val="28"/>
          <w:szCs w:val="28"/>
        </w:rPr>
        <w:t>,</w:t>
      </w:r>
      <w:r w:rsidR="000447F2">
        <w:rPr>
          <w:sz w:val="28"/>
          <w:szCs w:val="28"/>
        </w:rPr>
        <w:t xml:space="preserve"> </w:t>
      </w:r>
      <w:r w:rsidR="0041581F">
        <w:rPr>
          <w:sz w:val="28"/>
          <w:szCs w:val="28"/>
        </w:rPr>
        <w:t>3</w:t>
      </w:r>
      <w:r w:rsidR="00AE4143">
        <w:rPr>
          <w:sz w:val="28"/>
          <w:szCs w:val="28"/>
        </w:rPr>
        <w:t xml:space="preserve"> </w:t>
      </w:r>
      <w:r w:rsidR="000447F2">
        <w:rPr>
          <w:sz w:val="28"/>
          <w:szCs w:val="28"/>
        </w:rPr>
        <w:t>предписани</w:t>
      </w:r>
      <w:r w:rsidR="0041581F">
        <w:rPr>
          <w:sz w:val="28"/>
          <w:szCs w:val="28"/>
        </w:rPr>
        <w:t>я были</w:t>
      </w:r>
      <w:r w:rsidR="000447F2">
        <w:rPr>
          <w:sz w:val="28"/>
          <w:szCs w:val="28"/>
        </w:rPr>
        <w:t xml:space="preserve"> исполнены в установленный срок.</w:t>
      </w:r>
      <w:r w:rsidR="00AE4143" w:rsidRPr="00A61E88">
        <w:rPr>
          <w:sz w:val="28"/>
          <w:szCs w:val="28"/>
        </w:rPr>
        <w:t xml:space="preserve"> </w:t>
      </w:r>
    </w:p>
    <w:p w:rsidR="00B274C3" w:rsidRDefault="00B274C3" w:rsidP="00AE41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</w:t>
      </w:r>
      <w:r w:rsidRPr="00434F7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34F7F">
        <w:rPr>
          <w:sz w:val="28"/>
          <w:szCs w:val="28"/>
        </w:rPr>
        <w:t xml:space="preserve"> </w:t>
      </w:r>
      <w:r w:rsidRPr="00D0458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арбитражных судах решения </w:t>
      </w:r>
      <w:r w:rsidRPr="00D0458B">
        <w:rPr>
          <w:sz w:val="28"/>
          <w:szCs w:val="28"/>
        </w:rPr>
        <w:t>Смоленск</w:t>
      </w:r>
      <w:r>
        <w:rPr>
          <w:sz w:val="28"/>
          <w:szCs w:val="28"/>
        </w:rPr>
        <w:t>ого УФАС России о нарушении законодательства о рекламе</w:t>
      </w:r>
      <w:r w:rsidR="00457BB4" w:rsidRPr="00457BB4">
        <w:rPr>
          <w:sz w:val="28"/>
          <w:szCs w:val="28"/>
        </w:rPr>
        <w:t xml:space="preserve"> </w:t>
      </w:r>
      <w:r w:rsidR="00457BB4">
        <w:rPr>
          <w:sz w:val="28"/>
          <w:szCs w:val="28"/>
        </w:rPr>
        <w:t>не обжаловались</w:t>
      </w:r>
      <w:r>
        <w:rPr>
          <w:sz w:val="28"/>
          <w:szCs w:val="28"/>
        </w:rPr>
        <w:t>.</w:t>
      </w:r>
    </w:p>
    <w:p w:rsidR="00457BB4" w:rsidRPr="001A041C" w:rsidRDefault="00457BB4" w:rsidP="00457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</w:t>
      </w:r>
      <w:r w:rsidRPr="00434F7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34F7F">
        <w:rPr>
          <w:sz w:val="28"/>
          <w:szCs w:val="28"/>
        </w:rPr>
        <w:t xml:space="preserve"> </w:t>
      </w:r>
      <w:r w:rsidRPr="00D0458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плановые и внеплановые проверки </w:t>
      </w:r>
      <w:r w:rsidRPr="001A041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хозяйствующих субъектов и </w:t>
      </w:r>
      <w:r w:rsidRPr="001A041C">
        <w:rPr>
          <w:sz w:val="28"/>
          <w:szCs w:val="28"/>
        </w:rPr>
        <w:t xml:space="preserve">органов местного </w:t>
      </w:r>
      <w:r>
        <w:rPr>
          <w:sz w:val="28"/>
          <w:szCs w:val="28"/>
        </w:rPr>
        <w:t>само</w:t>
      </w:r>
      <w:r w:rsidRPr="001A041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не проводились.</w:t>
      </w:r>
    </w:p>
    <w:p w:rsidR="00AE4143" w:rsidRPr="003422F3" w:rsidRDefault="00AE4143" w:rsidP="00E47534">
      <w:pPr>
        <w:spacing w:before="120"/>
        <w:ind w:firstLine="709"/>
        <w:jc w:val="both"/>
        <w:rPr>
          <w:i/>
          <w:sz w:val="28"/>
          <w:szCs w:val="28"/>
        </w:rPr>
      </w:pPr>
      <w:r w:rsidRPr="002010B6">
        <w:rPr>
          <w:i/>
          <w:sz w:val="28"/>
          <w:szCs w:val="28"/>
        </w:rPr>
        <w:t xml:space="preserve">Информация по рассмотренным делам по признакам нарушения </w:t>
      </w:r>
      <w:r w:rsidRPr="003422F3">
        <w:rPr>
          <w:i/>
          <w:sz w:val="28"/>
          <w:szCs w:val="28"/>
        </w:rPr>
        <w:t>законодательства о рекламе</w:t>
      </w:r>
      <w:r w:rsidR="000447F2" w:rsidRPr="003422F3">
        <w:rPr>
          <w:i/>
          <w:sz w:val="28"/>
          <w:szCs w:val="28"/>
        </w:rPr>
        <w:t xml:space="preserve"> </w:t>
      </w:r>
      <w:r w:rsidR="00260BC4" w:rsidRPr="003422F3">
        <w:rPr>
          <w:i/>
          <w:sz w:val="28"/>
          <w:szCs w:val="28"/>
        </w:rPr>
        <w:t xml:space="preserve">за </w:t>
      </w:r>
      <w:r w:rsidR="003422F3" w:rsidRPr="003422F3">
        <w:rPr>
          <w:i/>
          <w:sz w:val="28"/>
          <w:szCs w:val="28"/>
        </w:rPr>
        <w:t xml:space="preserve">1 квартал 2018 </w:t>
      </w:r>
      <w:r w:rsidR="000447F2" w:rsidRPr="003422F3">
        <w:rPr>
          <w:i/>
          <w:sz w:val="28"/>
          <w:szCs w:val="28"/>
        </w:rPr>
        <w:t>года</w:t>
      </w:r>
      <w:r w:rsidRPr="003422F3">
        <w:rPr>
          <w:i/>
          <w:sz w:val="28"/>
          <w:szCs w:val="28"/>
        </w:rPr>
        <w:t>:</w:t>
      </w:r>
    </w:p>
    <w:p w:rsidR="00B274C3" w:rsidRPr="00B274C3" w:rsidRDefault="00B274C3" w:rsidP="00B274C3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74C3">
        <w:rPr>
          <w:rFonts w:ascii="Times New Roman" w:hAnsi="Times New Roman"/>
          <w:b/>
          <w:i/>
          <w:sz w:val="28"/>
          <w:szCs w:val="28"/>
        </w:rPr>
        <w:t>- Дело № 01-18/РЗ от  02.02.2018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274C3">
        <w:rPr>
          <w:rFonts w:ascii="Times New Roman" w:hAnsi="Times New Roman"/>
          <w:sz w:val="28"/>
          <w:szCs w:val="28"/>
        </w:rPr>
        <w:t xml:space="preserve"> в отношен</w:t>
      </w:r>
      <w:proofErr w:type="gramStart"/>
      <w:r w:rsidRPr="00B274C3">
        <w:rPr>
          <w:rFonts w:ascii="Times New Roman" w:hAnsi="Times New Roman"/>
          <w:sz w:val="28"/>
          <w:szCs w:val="28"/>
        </w:rPr>
        <w:t>ии АО</w:t>
      </w:r>
      <w:proofErr w:type="gramEnd"/>
      <w:r w:rsidRPr="00B274C3">
        <w:rPr>
          <w:rFonts w:ascii="Times New Roman" w:hAnsi="Times New Roman"/>
          <w:sz w:val="28"/>
          <w:szCs w:val="28"/>
        </w:rPr>
        <w:t xml:space="preserve"> «Загрузка» (г. Москва) по признакам нарушения части 1 статьи 18 Закона </w:t>
      </w:r>
      <w:r>
        <w:rPr>
          <w:rFonts w:ascii="Times New Roman" w:hAnsi="Times New Roman"/>
          <w:sz w:val="28"/>
          <w:szCs w:val="28"/>
        </w:rPr>
        <w:t>о</w:t>
      </w:r>
      <w:r w:rsidRPr="00B274C3">
        <w:rPr>
          <w:rFonts w:ascii="Times New Roman" w:hAnsi="Times New Roman"/>
          <w:sz w:val="28"/>
          <w:szCs w:val="28"/>
        </w:rPr>
        <w:t xml:space="preserve"> рекламе. По результатам рассмотрения дела 26.02.2018 вынесено определение </w:t>
      </w:r>
      <w:proofErr w:type="gramStart"/>
      <w:r w:rsidRPr="00B274C3">
        <w:rPr>
          <w:rFonts w:ascii="Times New Roman" w:hAnsi="Times New Roman"/>
          <w:sz w:val="28"/>
          <w:szCs w:val="28"/>
        </w:rPr>
        <w:t>о прекращении производства по делу в  связи с отсутствием в действиях</w:t>
      </w:r>
      <w:proofErr w:type="gramEnd"/>
      <w:r w:rsidRPr="00B274C3">
        <w:rPr>
          <w:rFonts w:ascii="Times New Roman" w:hAnsi="Times New Roman"/>
          <w:sz w:val="28"/>
          <w:szCs w:val="28"/>
        </w:rPr>
        <w:t xml:space="preserve"> АО «Загрузка»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4C3">
        <w:rPr>
          <w:rFonts w:ascii="Times New Roman" w:hAnsi="Times New Roman"/>
          <w:sz w:val="28"/>
          <w:szCs w:val="28"/>
        </w:rPr>
        <w:t xml:space="preserve">признаков нарушения законодательства о рекламе. </w:t>
      </w:r>
    </w:p>
    <w:p w:rsidR="00B274C3" w:rsidRPr="00B274C3" w:rsidRDefault="00B274C3" w:rsidP="00B274C3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74C3">
        <w:rPr>
          <w:rFonts w:ascii="Times New Roman" w:hAnsi="Times New Roman"/>
          <w:b/>
          <w:i/>
          <w:sz w:val="28"/>
          <w:szCs w:val="28"/>
        </w:rPr>
        <w:t>- Дело № 04-18/РЗ от 02.02.2018</w:t>
      </w:r>
      <w:r w:rsidRPr="00B2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274C3">
        <w:rPr>
          <w:rFonts w:ascii="Times New Roman" w:hAnsi="Times New Roman"/>
          <w:sz w:val="28"/>
          <w:szCs w:val="28"/>
        </w:rPr>
        <w:t xml:space="preserve"> в отношении ООО «10 правил»              (</w:t>
      </w:r>
      <w:proofErr w:type="gramStart"/>
      <w:r w:rsidRPr="00B274C3">
        <w:rPr>
          <w:rFonts w:ascii="Times New Roman" w:hAnsi="Times New Roman"/>
          <w:sz w:val="28"/>
          <w:szCs w:val="28"/>
        </w:rPr>
        <w:t>г</w:t>
      </w:r>
      <w:proofErr w:type="gramEnd"/>
      <w:r w:rsidRPr="00B274C3">
        <w:rPr>
          <w:rFonts w:ascii="Times New Roman" w:hAnsi="Times New Roman"/>
          <w:sz w:val="28"/>
          <w:szCs w:val="28"/>
        </w:rPr>
        <w:t xml:space="preserve">. Смоленск) по признакам нарушения пункта 16 части 3 и части 7 статьи 5, части 2 статьи 27 Закона </w:t>
      </w:r>
      <w:r>
        <w:rPr>
          <w:rFonts w:ascii="Times New Roman" w:hAnsi="Times New Roman"/>
          <w:sz w:val="28"/>
          <w:szCs w:val="28"/>
        </w:rPr>
        <w:t>о</w:t>
      </w:r>
      <w:r w:rsidRPr="00B274C3">
        <w:rPr>
          <w:rFonts w:ascii="Times New Roman" w:hAnsi="Times New Roman"/>
          <w:sz w:val="28"/>
          <w:szCs w:val="28"/>
        </w:rPr>
        <w:t xml:space="preserve"> рекламе. Решением комиссии от 05.03.2018 реклама была признана ненадлежащей, предписание об устранении нарушения законодательства о рекламе не выдавалось в связи с </w:t>
      </w:r>
      <w:r>
        <w:rPr>
          <w:rFonts w:ascii="Times New Roman" w:hAnsi="Times New Roman"/>
          <w:sz w:val="28"/>
          <w:szCs w:val="28"/>
        </w:rPr>
        <w:t xml:space="preserve">добровольным устранением нарушением и </w:t>
      </w:r>
      <w:r w:rsidRPr="00B274C3">
        <w:rPr>
          <w:rFonts w:ascii="Times New Roman" w:hAnsi="Times New Roman"/>
          <w:sz w:val="28"/>
          <w:szCs w:val="28"/>
        </w:rPr>
        <w:t xml:space="preserve">прекращением до рассмотрения дела по существу размещения ненадлежащей рекламы. </w:t>
      </w:r>
    </w:p>
    <w:p w:rsidR="00B274C3" w:rsidRPr="00B274C3" w:rsidRDefault="00B274C3" w:rsidP="00B274C3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74C3">
        <w:rPr>
          <w:rFonts w:ascii="Times New Roman" w:hAnsi="Times New Roman"/>
          <w:b/>
          <w:i/>
          <w:sz w:val="28"/>
          <w:szCs w:val="28"/>
        </w:rPr>
        <w:t>- Дело № 05-18/РЗ от 21.02.2018</w:t>
      </w:r>
      <w:r w:rsidRPr="00B2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274C3">
        <w:rPr>
          <w:rFonts w:ascii="Times New Roman" w:hAnsi="Times New Roman"/>
          <w:sz w:val="28"/>
          <w:szCs w:val="28"/>
        </w:rPr>
        <w:t xml:space="preserve"> в отношении ООО «Конус» (</w:t>
      </w:r>
      <w:proofErr w:type="gramStart"/>
      <w:r w:rsidRPr="00B274C3">
        <w:rPr>
          <w:rFonts w:ascii="Times New Roman" w:hAnsi="Times New Roman"/>
          <w:sz w:val="28"/>
          <w:szCs w:val="28"/>
        </w:rPr>
        <w:t>г</w:t>
      </w:r>
      <w:proofErr w:type="gramEnd"/>
      <w:r w:rsidRPr="00B274C3">
        <w:rPr>
          <w:rFonts w:ascii="Times New Roman" w:hAnsi="Times New Roman"/>
          <w:sz w:val="28"/>
          <w:szCs w:val="28"/>
        </w:rPr>
        <w:t>. Ярцево, Смоленская обл</w:t>
      </w:r>
      <w:r>
        <w:rPr>
          <w:rFonts w:ascii="Times New Roman" w:hAnsi="Times New Roman"/>
          <w:sz w:val="28"/>
          <w:szCs w:val="28"/>
        </w:rPr>
        <w:t>асть</w:t>
      </w:r>
      <w:r w:rsidRPr="00B274C3">
        <w:rPr>
          <w:rFonts w:ascii="Times New Roman" w:hAnsi="Times New Roman"/>
          <w:sz w:val="28"/>
          <w:szCs w:val="28"/>
        </w:rPr>
        <w:t xml:space="preserve">) по признакам нарушения статьи 8 Закона </w:t>
      </w:r>
      <w:r>
        <w:rPr>
          <w:rFonts w:ascii="Times New Roman" w:hAnsi="Times New Roman"/>
          <w:sz w:val="28"/>
          <w:szCs w:val="28"/>
        </w:rPr>
        <w:t>о</w:t>
      </w:r>
      <w:r w:rsidRPr="00B274C3">
        <w:rPr>
          <w:rFonts w:ascii="Times New Roman" w:hAnsi="Times New Roman"/>
          <w:sz w:val="28"/>
          <w:szCs w:val="28"/>
        </w:rPr>
        <w:t xml:space="preserve"> рекламе. Решением комиссии от 27.03.2018 реклама была признана ненадлежащей, выдано  предписание об устранении нарушения законодательства о рекламе. Предписание исполнено в установленный срок. </w:t>
      </w:r>
    </w:p>
    <w:p w:rsidR="00B274C3" w:rsidRPr="00B274C3" w:rsidRDefault="00B274C3" w:rsidP="00B274C3">
      <w:pPr>
        <w:pStyle w:val="a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274C3">
        <w:rPr>
          <w:rFonts w:ascii="Times New Roman" w:hAnsi="Times New Roman"/>
          <w:b/>
          <w:i/>
          <w:sz w:val="28"/>
          <w:szCs w:val="28"/>
        </w:rPr>
        <w:lastRenderedPageBreak/>
        <w:t>- Дело № 06-18/РЗ от 27.02.2018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B274C3">
        <w:rPr>
          <w:rFonts w:ascii="Times New Roman" w:hAnsi="Times New Roman"/>
          <w:sz w:val="28"/>
          <w:szCs w:val="28"/>
        </w:rPr>
        <w:t xml:space="preserve"> в отношении ООО «Первый Брокер»      (</w:t>
      </w:r>
      <w:proofErr w:type="gramStart"/>
      <w:r w:rsidRPr="00B274C3">
        <w:rPr>
          <w:rFonts w:ascii="Times New Roman" w:hAnsi="Times New Roman"/>
          <w:sz w:val="28"/>
          <w:szCs w:val="28"/>
        </w:rPr>
        <w:t>г</w:t>
      </w:r>
      <w:proofErr w:type="gramEnd"/>
      <w:r w:rsidRPr="00B274C3">
        <w:rPr>
          <w:rFonts w:ascii="Times New Roman" w:hAnsi="Times New Roman"/>
          <w:sz w:val="28"/>
          <w:szCs w:val="28"/>
        </w:rPr>
        <w:t xml:space="preserve">. Смоленск) по признакам нарушения части 6 статьи 5  Закона </w:t>
      </w:r>
      <w:r>
        <w:rPr>
          <w:rFonts w:ascii="Times New Roman" w:hAnsi="Times New Roman"/>
          <w:sz w:val="28"/>
          <w:szCs w:val="28"/>
        </w:rPr>
        <w:t>о</w:t>
      </w:r>
      <w:r w:rsidRPr="00B274C3">
        <w:rPr>
          <w:rFonts w:ascii="Times New Roman" w:hAnsi="Times New Roman"/>
          <w:sz w:val="28"/>
          <w:szCs w:val="28"/>
        </w:rPr>
        <w:t xml:space="preserve"> рекламе. Решением комиссии от 27.03.2018 реклама была признана ненадлежащей, выдано предписание об устранении нарушения законодательства о рекламе. Предписание исполнено в установленный срок. </w:t>
      </w:r>
    </w:p>
    <w:p w:rsidR="00B274C3" w:rsidRPr="00B274C3" w:rsidRDefault="00B274C3" w:rsidP="00B274C3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274C3">
        <w:rPr>
          <w:rFonts w:ascii="Times New Roman" w:hAnsi="Times New Roman"/>
          <w:b/>
          <w:i/>
          <w:sz w:val="28"/>
          <w:szCs w:val="28"/>
        </w:rPr>
        <w:t>- Дело № 07-18/РЗ от 27.03.2018</w:t>
      </w:r>
      <w:r w:rsidRPr="00B27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274C3">
        <w:rPr>
          <w:rFonts w:ascii="Times New Roman" w:hAnsi="Times New Roman"/>
          <w:sz w:val="28"/>
          <w:szCs w:val="28"/>
        </w:rPr>
        <w:t xml:space="preserve"> в отношении ООО «Первый Брокер»      (</w:t>
      </w:r>
      <w:proofErr w:type="gramStart"/>
      <w:r w:rsidRPr="00B274C3">
        <w:rPr>
          <w:rFonts w:ascii="Times New Roman" w:hAnsi="Times New Roman"/>
          <w:sz w:val="28"/>
          <w:szCs w:val="28"/>
        </w:rPr>
        <w:t>г</w:t>
      </w:r>
      <w:proofErr w:type="gramEnd"/>
      <w:r w:rsidRPr="00B274C3">
        <w:rPr>
          <w:rFonts w:ascii="Times New Roman" w:hAnsi="Times New Roman"/>
          <w:sz w:val="28"/>
          <w:szCs w:val="28"/>
        </w:rPr>
        <w:t xml:space="preserve">. Смоленск) по признакам нарушения пункта 4 части 4 и части 6 статьи 5 Закона </w:t>
      </w:r>
      <w:r>
        <w:rPr>
          <w:rFonts w:ascii="Times New Roman" w:hAnsi="Times New Roman"/>
          <w:sz w:val="28"/>
          <w:szCs w:val="28"/>
        </w:rPr>
        <w:t>о</w:t>
      </w:r>
      <w:r w:rsidRPr="00B274C3">
        <w:rPr>
          <w:rFonts w:ascii="Times New Roman" w:hAnsi="Times New Roman"/>
          <w:sz w:val="28"/>
          <w:szCs w:val="28"/>
        </w:rPr>
        <w:t> рекламе. Решением комиссии от 27.03.2018 реклама была признана ненадлежащей, выдано предписание об устранении нарушения законодательства о рекламе. Предписание исполнено в установленный срок.</w:t>
      </w:r>
    </w:p>
    <w:p w:rsidR="00F65730" w:rsidRDefault="00E47534" w:rsidP="00B274C3">
      <w:pPr>
        <w:pStyle w:val="af"/>
        <w:ind w:firstLine="709"/>
        <w:jc w:val="both"/>
        <w:rPr>
          <w:b/>
          <w:i/>
          <w:sz w:val="28"/>
          <w:szCs w:val="28"/>
        </w:rPr>
      </w:pPr>
      <w:r w:rsidRPr="006D400A">
        <w:rPr>
          <w:rFonts w:ascii="Times New Roman" w:hAnsi="Times New Roman"/>
          <w:sz w:val="28"/>
          <w:szCs w:val="28"/>
        </w:rPr>
        <w:t xml:space="preserve"> </w:t>
      </w:r>
    </w:p>
    <w:p w:rsidR="005F1DFD" w:rsidRPr="003A462B" w:rsidRDefault="005F1DFD" w:rsidP="005F1DF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3A462B">
        <w:rPr>
          <w:b/>
          <w:i/>
          <w:sz w:val="28"/>
          <w:szCs w:val="28"/>
        </w:rPr>
        <w:t xml:space="preserve">4. </w:t>
      </w:r>
      <w:proofErr w:type="gramStart"/>
      <w:r w:rsidRPr="003A462B">
        <w:rPr>
          <w:b/>
          <w:i/>
          <w:sz w:val="28"/>
          <w:szCs w:val="28"/>
        </w:rPr>
        <w:t xml:space="preserve">Контроль </w:t>
      </w:r>
      <w:r w:rsidR="00512F96" w:rsidRPr="003A462B">
        <w:rPr>
          <w:b/>
          <w:i/>
          <w:sz w:val="28"/>
          <w:szCs w:val="28"/>
        </w:rPr>
        <w:t>за</w:t>
      </w:r>
      <w:proofErr w:type="gramEnd"/>
      <w:r w:rsidR="00512F96" w:rsidRPr="003A462B">
        <w:rPr>
          <w:b/>
          <w:i/>
          <w:sz w:val="28"/>
          <w:szCs w:val="28"/>
        </w:rPr>
        <w:t xml:space="preserve"> соблюдением законодательства о контрактной системе в сфере закупок</w:t>
      </w:r>
      <w:r w:rsidRPr="003A462B">
        <w:rPr>
          <w:rFonts w:eastAsiaTheme="minorHAnsi"/>
          <w:b/>
          <w:i/>
          <w:sz w:val="28"/>
          <w:szCs w:val="28"/>
          <w:lang w:eastAsia="en-US"/>
        </w:rPr>
        <w:t xml:space="preserve"> для  государственных и муниципальных нужд.</w:t>
      </w:r>
    </w:p>
    <w:p w:rsidR="005F1DFD" w:rsidRPr="003A462B" w:rsidRDefault="005F1DFD" w:rsidP="005F1DFD">
      <w:pPr>
        <w:ind w:firstLine="709"/>
        <w:jc w:val="both"/>
        <w:rPr>
          <w:b/>
          <w:sz w:val="16"/>
          <w:szCs w:val="16"/>
        </w:rPr>
      </w:pPr>
    </w:p>
    <w:p w:rsidR="00D0458B" w:rsidRPr="00BF290B" w:rsidRDefault="00E47534" w:rsidP="00D04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22F3">
        <w:rPr>
          <w:sz w:val="28"/>
          <w:szCs w:val="28"/>
        </w:rPr>
        <w:t>1 квартал</w:t>
      </w:r>
      <w:r w:rsidR="003422F3" w:rsidRPr="00434F7F">
        <w:rPr>
          <w:sz w:val="28"/>
          <w:szCs w:val="28"/>
        </w:rPr>
        <w:t xml:space="preserve"> 201</w:t>
      </w:r>
      <w:r w:rsidR="003422F3">
        <w:rPr>
          <w:sz w:val="28"/>
          <w:szCs w:val="28"/>
        </w:rPr>
        <w:t>8</w:t>
      </w:r>
      <w:r w:rsidR="003422F3" w:rsidRPr="00434F7F">
        <w:rPr>
          <w:sz w:val="28"/>
          <w:szCs w:val="28"/>
        </w:rPr>
        <w:t xml:space="preserve"> </w:t>
      </w:r>
      <w:r w:rsidR="00D0458B" w:rsidRPr="00BF290B">
        <w:rPr>
          <w:sz w:val="28"/>
          <w:szCs w:val="28"/>
        </w:rPr>
        <w:t xml:space="preserve">года </w:t>
      </w:r>
      <w:r w:rsidR="00AE4143" w:rsidRPr="00BF290B">
        <w:rPr>
          <w:sz w:val="28"/>
          <w:szCs w:val="28"/>
        </w:rPr>
        <w:t>рассмотрено</w:t>
      </w:r>
      <w:r w:rsidR="00D0458B" w:rsidRPr="00BF290B">
        <w:rPr>
          <w:sz w:val="28"/>
          <w:szCs w:val="28"/>
        </w:rPr>
        <w:t xml:space="preserve"> </w:t>
      </w:r>
      <w:r w:rsidR="00457BB4">
        <w:rPr>
          <w:sz w:val="28"/>
          <w:szCs w:val="28"/>
        </w:rPr>
        <w:t>32</w:t>
      </w:r>
      <w:r w:rsidR="00D0458B" w:rsidRPr="00BF290B">
        <w:rPr>
          <w:sz w:val="28"/>
          <w:szCs w:val="28"/>
        </w:rPr>
        <w:t xml:space="preserve"> жалоб</w:t>
      </w:r>
      <w:r w:rsidR="00457BB4">
        <w:rPr>
          <w:sz w:val="28"/>
          <w:szCs w:val="28"/>
        </w:rPr>
        <w:t>ы</w:t>
      </w:r>
      <w:r w:rsidR="00D0458B" w:rsidRPr="00BF290B">
        <w:rPr>
          <w:sz w:val="28"/>
          <w:szCs w:val="28"/>
        </w:rPr>
        <w:t xml:space="preserve"> в порядке статьи 105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D0458B" w:rsidRPr="00BF290B">
        <w:rPr>
          <w:rFonts w:eastAsiaTheme="minorHAnsi"/>
          <w:sz w:val="28"/>
          <w:szCs w:val="28"/>
        </w:rPr>
        <w:t>(далее – Закон № 44-ФЗ)</w:t>
      </w:r>
      <w:r w:rsidR="006A4F7F" w:rsidRPr="00BF290B">
        <w:rPr>
          <w:sz w:val="28"/>
          <w:szCs w:val="28"/>
        </w:rPr>
        <w:t xml:space="preserve">, </w:t>
      </w:r>
      <w:r w:rsidR="00457BB4">
        <w:rPr>
          <w:sz w:val="28"/>
          <w:szCs w:val="28"/>
        </w:rPr>
        <w:t>23</w:t>
      </w:r>
      <w:r w:rsidR="00D0458B" w:rsidRPr="00BF290B">
        <w:rPr>
          <w:sz w:val="28"/>
          <w:szCs w:val="28"/>
        </w:rPr>
        <w:t xml:space="preserve"> из которых признаны необоснованными, </w:t>
      </w:r>
      <w:r w:rsidR="00457BB4">
        <w:rPr>
          <w:sz w:val="28"/>
          <w:szCs w:val="28"/>
        </w:rPr>
        <w:t>9</w:t>
      </w:r>
      <w:r w:rsidR="006A4F7F" w:rsidRPr="00BF290B">
        <w:rPr>
          <w:sz w:val="28"/>
          <w:szCs w:val="28"/>
        </w:rPr>
        <w:t xml:space="preserve"> –  обоснованными</w:t>
      </w:r>
      <w:r w:rsidR="00D0458B" w:rsidRPr="00BF290B">
        <w:rPr>
          <w:sz w:val="28"/>
          <w:szCs w:val="28"/>
        </w:rPr>
        <w:t>.</w:t>
      </w:r>
    </w:p>
    <w:p w:rsidR="00D0458B" w:rsidRPr="00BF290B" w:rsidRDefault="00D0458B" w:rsidP="00D04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90B">
        <w:rPr>
          <w:sz w:val="28"/>
          <w:szCs w:val="28"/>
        </w:rPr>
        <w:t xml:space="preserve">По результатам рассмотрения жалоб выдано </w:t>
      </w:r>
      <w:r w:rsidR="00457BB4">
        <w:rPr>
          <w:sz w:val="28"/>
          <w:szCs w:val="28"/>
        </w:rPr>
        <w:t>6</w:t>
      </w:r>
      <w:r w:rsidR="00BF290B" w:rsidRPr="00BF290B">
        <w:rPr>
          <w:sz w:val="28"/>
          <w:szCs w:val="28"/>
        </w:rPr>
        <w:t xml:space="preserve"> </w:t>
      </w:r>
      <w:r w:rsidRPr="00BF290B">
        <w:rPr>
          <w:sz w:val="28"/>
          <w:szCs w:val="28"/>
        </w:rPr>
        <w:t>предписани</w:t>
      </w:r>
      <w:r w:rsidR="00E47534">
        <w:rPr>
          <w:sz w:val="28"/>
          <w:szCs w:val="28"/>
        </w:rPr>
        <w:t>й</w:t>
      </w:r>
      <w:r w:rsidRPr="00BF290B">
        <w:rPr>
          <w:sz w:val="28"/>
          <w:szCs w:val="28"/>
        </w:rPr>
        <w:t xml:space="preserve"> об устранении нарушений законод</w:t>
      </w:r>
      <w:r w:rsidR="00526B4D" w:rsidRPr="00BF290B">
        <w:rPr>
          <w:sz w:val="28"/>
          <w:szCs w:val="28"/>
        </w:rPr>
        <w:t>ательства о контрактной системе, и</w:t>
      </w:r>
      <w:r w:rsidRPr="00BF290B">
        <w:rPr>
          <w:sz w:val="28"/>
          <w:szCs w:val="28"/>
        </w:rPr>
        <w:t>з них</w:t>
      </w:r>
      <w:r w:rsidR="00457BB4">
        <w:rPr>
          <w:sz w:val="28"/>
          <w:szCs w:val="28"/>
        </w:rPr>
        <w:t>,</w:t>
      </w:r>
      <w:r w:rsidRPr="00BF290B">
        <w:rPr>
          <w:sz w:val="28"/>
          <w:szCs w:val="28"/>
        </w:rPr>
        <w:t xml:space="preserve"> </w:t>
      </w:r>
      <w:r w:rsidR="00457BB4">
        <w:rPr>
          <w:sz w:val="28"/>
          <w:szCs w:val="28"/>
        </w:rPr>
        <w:t>4</w:t>
      </w:r>
      <w:r w:rsidRPr="00BF290B">
        <w:rPr>
          <w:sz w:val="28"/>
          <w:szCs w:val="28"/>
        </w:rPr>
        <w:t xml:space="preserve"> предписани</w:t>
      </w:r>
      <w:r w:rsidR="00457BB4">
        <w:rPr>
          <w:sz w:val="28"/>
          <w:szCs w:val="28"/>
        </w:rPr>
        <w:t>я</w:t>
      </w:r>
      <w:r w:rsidRPr="00BF290B">
        <w:rPr>
          <w:sz w:val="28"/>
          <w:szCs w:val="28"/>
        </w:rPr>
        <w:t xml:space="preserve"> </w:t>
      </w:r>
      <w:r w:rsidR="00DC247C">
        <w:rPr>
          <w:sz w:val="28"/>
          <w:szCs w:val="28"/>
        </w:rPr>
        <w:t xml:space="preserve">были </w:t>
      </w:r>
      <w:r w:rsidRPr="00BF290B">
        <w:rPr>
          <w:sz w:val="28"/>
          <w:szCs w:val="28"/>
        </w:rPr>
        <w:t>исполнен</w:t>
      </w:r>
      <w:r w:rsidR="006A4F7F" w:rsidRPr="00BF290B">
        <w:rPr>
          <w:sz w:val="28"/>
          <w:szCs w:val="28"/>
        </w:rPr>
        <w:t>ы</w:t>
      </w:r>
      <w:r w:rsidR="00457BB4">
        <w:rPr>
          <w:sz w:val="28"/>
          <w:szCs w:val="28"/>
        </w:rPr>
        <w:t xml:space="preserve"> в установленный срок</w:t>
      </w:r>
      <w:r w:rsidRPr="00BF290B">
        <w:rPr>
          <w:sz w:val="28"/>
          <w:szCs w:val="28"/>
        </w:rPr>
        <w:t>.</w:t>
      </w:r>
    </w:p>
    <w:p w:rsidR="00DC247C" w:rsidRPr="00DC247C" w:rsidRDefault="00DC247C" w:rsidP="00DC247C">
      <w:pPr>
        <w:ind w:firstLine="708"/>
        <w:jc w:val="both"/>
        <w:rPr>
          <w:sz w:val="16"/>
          <w:szCs w:val="16"/>
        </w:rPr>
      </w:pPr>
    </w:p>
    <w:p w:rsidR="00457BB4" w:rsidRDefault="00457BB4" w:rsidP="00457B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</w:t>
      </w:r>
      <w:r w:rsidRPr="00434F7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34F7F">
        <w:rPr>
          <w:sz w:val="28"/>
          <w:szCs w:val="28"/>
        </w:rPr>
        <w:t xml:space="preserve"> </w:t>
      </w:r>
      <w:r w:rsidRPr="00D0458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арбитражных судах решения </w:t>
      </w:r>
      <w:r w:rsidRPr="00D0458B">
        <w:rPr>
          <w:sz w:val="28"/>
          <w:szCs w:val="28"/>
        </w:rPr>
        <w:t>Смоленск</w:t>
      </w:r>
      <w:r>
        <w:rPr>
          <w:sz w:val="28"/>
          <w:szCs w:val="28"/>
        </w:rPr>
        <w:t>ого УФАС России о нарушении Закона № 44-ФЗ</w:t>
      </w:r>
      <w:r w:rsidRPr="00457BB4">
        <w:rPr>
          <w:sz w:val="28"/>
          <w:szCs w:val="28"/>
        </w:rPr>
        <w:t xml:space="preserve"> </w:t>
      </w:r>
      <w:r>
        <w:rPr>
          <w:sz w:val="28"/>
          <w:szCs w:val="28"/>
        </w:rPr>
        <w:t>не обжаловались.</w:t>
      </w:r>
    </w:p>
    <w:p w:rsidR="00457BB4" w:rsidRPr="001A041C" w:rsidRDefault="00457BB4" w:rsidP="00457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</w:t>
      </w:r>
      <w:r w:rsidRPr="00434F7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34F7F">
        <w:rPr>
          <w:sz w:val="28"/>
          <w:szCs w:val="28"/>
        </w:rPr>
        <w:t xml:space="preserve"> </w:t>
      </w:r>
      <w:r w:rsidRPr="00D0458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плановые и внеплановые проверки </w:t>
      </w:r>
      <w:r w:rsidRPr="001A041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государственных и муниципальных заказчиков</w:t>
      </w:r>
      <w:bookmarkStart w:id="0" w:name="_GoBack"/>
      <w:bookmarkEnd w:id="0"/>
      <w:r>
        <w:rPr>
          <w:sz w:val="28"/>
          <w:szCs w:val="28"/>
        </w:rPr>
        <w:t xml:space="preserve"> не проводились.</w:t>
      </w:r>
    </w:p>
    <w:p w:rsidR="00526B4D" w:rsidRDefault="00526B4D" w:rsidP="005F1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F7F" w:rsidRDefault="006A4F7F" w:rsidP="005F1D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B4D" w:rsidRPr="00526B4D" w:rsidRDefault="00526B4D" w:rsidP="005F1DF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sectPr w:rsidR="00526B4D" w:rsidRPr="00526B4D" w:rsidSect="005553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F5" w:rsidRDefault="007678F5" w:rsidP="00D321BF">
      <w:r>
        <w:separator/>
      </w:r>
    </w:p>
  </w:endnote>
  <w:endnote w:type="continuationSeparator" w:id="0">
    <w:p w:rsidR="007678F5" w:rsidRDefault="007678F5" w:rsidP="00D32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F5" w:rsidRDefault="007678F5" w:rsidP="00D321BF">
      <w:r>
        <w:separator/>
      </w:r>
    </w:p>
  </w:footnote>
  <w:footnote w:type="continuationSeparator" w:id="0">
    <w:p w:rsidR="007678F5" w:rsidRDefault="007678F5" w:rsidP="00D32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C5" w:rsidRDefault="007678F5">
    <w:pPr>
      <w:pStyle w:val="a3"/>
      <w:jc w:val="center"/>
    </w:pPr>
  </w:p>
  <w:p w:rsidR="005553C5" w:rsidRDefault="007678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4A3"/>
    <w:multiLevelType w:val="hybridMultilevel"/>
    <w:tmpl w:val="297A78F4"/>
    <w:lvl w:ilvl="0" w:tplc="FF3A0A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5F77"/>
    <w:multiLevelType w:val="hybridMultilevel"/>
    <w:tmpl w:val="6EAC2762"/>
    <w:lvl w:ilvl="0" w:tplc="B426BA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F1DFD"/>
    <w:rsid w:val="0001138F"/>
    <w:rsid w:val="00040BFB"/>
    <w:rsid w:val="000447F2"/>
    <w:rsid w:val="000C7C90"/>
    <w:rsid w:val="000F3E2C"/>
    <w:rsid w:val="00163D1B"/>
    <w:rsid w:val="001D018D"/>
    <w:rsid w:val="001D174A"/>
    <w:rsid w:val="001E7E31"/>
    <w:rsid w:val="00224EF5"/>
    <w:rsid w:val="002464FD"/>
    <w:rsid w:val="0024774A"/>
    <w:rsid w:val="00260BC4"/>
    <w:rsid w:val="00267FD1"/>
    <w:rsid w:val="002A0EB5"/>
    <w:rsid w:val="002A2056"/>
    <w:rsid w:val="002E2587"/>
    <w:rsid w:val="003422F3"/>
    <w:rsid w:val="00352074"/>
    <w:rsid w:val="003606CD"/>
    <w:rsid w:val="00370711"/>
    <w:rsid w:val="003828D5"/>
    <w:rsid w:val="003A462B"/>
    <w:rsid w:val="003C7506"/>
    <w:rsid w:val="003D3682"/>
    <w:rsid w:val="0041581F"/>
    <w:rsid w:val="00434F7F"/>
    <w:rsid w:val="004417DE"/>
    <w:rsid w:val="00441CDF"/>
    <w:rsid w:val="00445C5F"/>
    <w:rsid w:val="0044745A"/>
    <w:rsid w:val="00457BB4"/>
    <w:rsid w:val="004B5796"/>
    <w:rsid w:val="00512F96"/>
    <w:rsid w:val="00514314"/>
    <w:rsid w:val="00514DDE"/>
    <w:rsid w:val="00526B4D"/>
    <w:rsid w:val="005629AD"/>
    <w:rsid w:val="005A26D5"/>
    <w:rsid w:val="005E77CD"/>
    <w:rsid w:val="005F1DFD"/>
    <w:rsid w:val="00644B43"/>
    <w:rsid w:val="00645D24"/>
    <w:rsid w:val="006464C0"/>
    <w:rsid w:val="0064677B"/>
    <w:rsid w:val="006676DF"/>
    <w:rsid w:val="0068191F"/>
    <w:rsid w:val="006A4F7F"/>
    <w:rsid w:val="006B1AE9"/>
    <w:rsid w:val="006C263B"/>
    <w:rsid w:val="006D2795"/>
    <w:rsid w:val="00705B15"/>
    <w:rsid w:val="007678F5"/>
    <w:rsid w:val="007C16CE"/>
    <w:rsid w:val="007D0EAB"/>
    <w:rsid w:val="007D54BC"/>
    <w:rsid w:val="00825668"/>
    <w:rsid w:val="00842E7E"/>
    <w:rsid w:val="008674A5"/>
    <w:rsid w:val="00890DD0"/>
    <w:rsid w:val="008B07E8"/>
    <w:rsid w:val="008D6F3C"/>
    <w:rsid w:val="00922155"/>
    <w:rsid w:val="00934C7E"/>
    <w:rsid w:val="00944466"/>
    <w:rsid w:val="009469B7"/>
    <w:rsid w:val="009551F4"/>
    <w:rsid w:val="00967E6F"/>
    <w:rsid w:val="009E7CDC"/>
    <w:rsid w:val="00A135C8"/>
    <w:rsid w:val="00A61E88"/>
    <w:rsid w:val="00A77848"/>
    <w:rsid w:val="00AE4143"/>
    <w:rsid w:val="00B25643"/>
    <w:rsid w:val="00B274C3"/>
    <w:rsid w:val="00B91B3A"/>
    <w:rsid w:val="00BF290B"/>
    <w:rsid w:val="00BF30F8"/>
    <w:rsid w:val="00C028B7"/>
    <w:rsid w:val="00C06CD6"/>
    <w:rsid w:val="00C20583"/>
    <w:rsid w:val="00C24E8E"/>
    <w:rsid w:val="00C50B45"/>
    <w:rsid w:val="00C56CAC"/>
    <w:rsid w:val="00C817E6"/>
    <w:rsid w:val="00CA0495"/>
    <w:rsid w:val="00CB4BC7"/>
    <w:rsid w:val="00D0458B"/>
    <w:rsid w:val="00D06FA9"/>
    <w:rsid w:val="00D239C4"/>
    <w:rsid w:val="00D321BF"/>
    <w:rsid w:val="00D74DC8"/>
    <w:rsid w:val="00DC247C"/>
    <w:rsid w:val="00DF082F"/>
    <w:rsid w:val="00E040E9"/>
    <w:rsid w:val="00E057FD"/>
    <w:rsid w:val="00E173AA"/>
    <w:rsid w:val="00E20821"/>
    <w:rsid w:val="00E47534"/>
    <w:rsid w:val="00E8626B"/>
    <w:rsid w:val="00EB0015"/>
    <w:rsid w:val="00EB15FE"/>
    <w:rsid w:val="00EE26B3"/>
    <w:rsid w:val="00EF78A7"/>
    <w:rsid w:val="00F206C6"/>
    <w:rsid w:val="00F65730"/>
    <w:rsid w:val="00F776E4"/>
    <w:rsid w:val="00FB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9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F1D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1D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List Continue 3"/>
    <w:basedOn w:val="a"/>
    <w:unhideWhenUsed/>
    <w:rsid w:val="005F1DFD"/>
    <w:pPr>
      <w:spacing w:after="120"/>
      <w:ind w:left="849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5F1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D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41C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1C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41C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2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321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21B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68191F"/>
  </w:style>
  <w:style w:type="character" w:customStyle="1" w:styleId="10">
    <w:name w:val="Заголовок 1 Знак"/>
    <w:basedOn w:val="a0"/>
    <w:link w:val="1"/>
    <w:rsid w:val="006819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61E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E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F776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EF78A7"/>
    <w:pPr>
      <w:jc w:val="center"/>
    </w:pPr>
    <w:rPr>
      <w:b/>
      <w:bCs/>
      <w:sz w:val="24"/>
    </w:rPr>
  </w:style>
  <w:style w:type="character" w:customStyle="1" w:styleId="ae">
    <w:name w:val="Название Знак"/>
    <w:basedOn w:val="a0"/>
    <w:link w:val="ad"/>
    <w:rsid w:val="00EF7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No Spacing"/>
    <w:uiPriority w:val="1"/>
    <w:qFormat/>
    <w:rsid w:val="00AE4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3C7506"/>
  </w:style>
  <w:style w:type="paragraph" w:styleId="30">
    <w:name w:val="Body Text Indent 3"/>
    <w:basedOn w:val="a"/>
    <w:link w:val="31"/>
    <w:uiPriority w:val="99"/>
    <w:semiHidden/>
    <w:unhideWhenUsed/>
    <w:rsid w:val="00A7784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778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F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9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F1D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F1D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List Continue 3"/>
    <w:basedOn w:val="a"/>
    <w:unhideWhenUsed/>
    <w:rsid w:val="005F1DFD"/>
    <w:pPr>
      <w:spacing w:after="120"/>
      <w:ind w:left="849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5F1D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1DF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41C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41C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441C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21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21B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D321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21B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c">
    <w:name w:val="page number"/>
    <w:basedOn w:val="a0"/>
    <w:rsid w:val="0068191F"/>
  </w:style>
  <w:style w:type="character" w:customStyle="1" w:styleId="10">
    <w:name w:val="Заголовок 1 Знак"/>
    <w:basedOn w:val="a0"/>
    <w:link w:val="1"/>
    <w:rsid w:val="006819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61E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E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nformat">
    <w:name w:val="ConsNonformat"/>
    <w:rsid w:val="00F776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F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Title"/>
    <w:basedOn w:val="a"/>
    <w:link w:val="ae"/>
    <w:qFormat/>
    <w:rsid w:val="00EF78A7"/>
    <w:pPr>
      <w:jc w:val="center"/>
    </w:pPr>
    <w:rPr>
      <w:b/>
      <w:bCs/>
      <w:sz w:val="24"/>
    </w:rPr>
  </w:style>
  <w:style w:type="character" w:customStyle="1" w:styleId="ae">
    <w:name w:val="Название Знак"/>
    <w:basedOn w:val="a0"/>
    <w:link w:val="ad"/>
    <w:rsid w:val="00EF78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No Spacing"/>
    <w:uiPriority w:val="1"/>
    <w:qFormat/>
    <w:rsid w:val="00AE41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3C7506"/>
  </w:style>
  <w:style w:type="paragraph" w:styleId="30">
    <w:name w:val="Body Text Indent 3"/>
    <w:basedOn w:val="a"/>
    <w:link w:val="31"/>
    <w:uiPriority w:val="99"/>
    <w:semiHidden/>
    <w:unhideWhenUsed/>
    <w:rsid w:val="00A7784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7784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6B76-BE21-46E7-B65E-D339F3B5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5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</dc:creator>
  <cp:lastModifiedBy>to67-shkredova</cp:lastModifiedBy>
  <cp:revision>48</cp:revision>
  <cp:lastPrinted>2018-04-09T14:07:00Z</cp:lastPrinted>
  <dcterms:created xsi:type="dcterms:W3CDTF">2015-01-13T09:38:00Z</dcterms:created>
  <dcterms:modified xsi:type="dcterms:W3CDTF">2018-04-12T08:35:00Z</dcterms:modified>
</cp:coreProperties>
</file>