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93" w:rsidRDefault="00722C93" w:rsidP="003C738A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C93">
        <w:rPr>
          <w:rFonts w:ascii="Times New Roman" w:hAnsi="Times New Roman" w:cs="Times New Roman"/>
          <w:b/>
          <w:sz w:val="32"/>
          <w:szCs w:val="32"/>
        </w:rPr>
        <w:t xml:space="preserve">Результаты проверок проведенных </w:t>
      </w:r>
      <w:proofErr w:type="gramStart"/>
      <w:r w:rsidRPr="00722C93">
        <w:rPr>
          <w:rFonts w:ascii="Times New Roman" w:hAnsi="Times New Roman" w:cs="Times New Roman"/>
          <w:b/>
          <w:sz w:val="32"/>
          <w:szCs w:val="32"/>
        </w:rPr>
        <w:t>Смоленским</w:t>
      </w:r>
      <w:proofErr w:type="gramEnd"/>
      <w:r w:rsidRPr="00722C93">
        <w:rPr>
          <w:rFonts w:ascii="Times New Roman" w:hAnsi="Times New Roman" w:cs="Times New Roman"/>
          <w:b/>
          <w:sz w:val="32"/>
          <w:szCs w:val="32"/>
        </w:rPr>
        <w:t xml:space="preserve"> УФАС России в 2016 году</w:t>
      </w:r>
    </w:p>
    <w:p w:rsidR="00722C93" w:rsidRPr="00722C93" w:rsidRDefault="00722C93" w:rsidP="003C738A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C93" w:rsidRDefault="00722C93" w:rsidP="003C738A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8A" w:rsidRPr="003C738A" w:rsidRDefault="003C738A" w:rsidP="003C738A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8A">
        <w:rPr>
          <w:rFonts w:ascii="Times New Roman" w:hAnsi="Times New Roman" w:cs="Times New Roman"/>
          <w:b/>
          <w:sz w:val="28"/>
          <w:szCs w:val="28"/>
        </w:rPr>
        <w:t>Результат проверки Администрации МО «</w:t>
      </w:r>
      <w:proofErr w:type="spellStart"/>
      <w:r w:rsidRPr="003C738A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3C738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3C738A" w:rsidRDefault="003C738A" w:rsidP="0076576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766" w:rsidRPr="005A6E66" w:rsidRDefault="00523427" w:rsidP="0076576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2818">
        <w:rPr>
          <w:rFonts w:ascii="Times New Roman" w:hAnsi="Times New Roman" w:cs="Times New Roman"/>
          <w:sz w:val="28"/>
          <w:szCs w:val="28"/>
        </w:rPr>
        <w:t>п</w:t>
      </w:r>
      <w:r w:rsidRPr="00581A44">
        <w:rPr>
          <w:rFonts w:ascii="Times New Roman" w:hAnsi="Times New Roman" w:cs="Times New Roman"/>
          <w:sz w:val="28"/>
          <w:szCs w:val="28"/>
        </w:rPr>
        <w:t xml:space="preserve">риказа Смоленского УФАС России от </w:t>
      </w:r>
      <w:r w:rsidR="00765766" w:rsidRPr="00765766">
        <w:rPr>
          <w:rFonts w:ascii="Times New Roman" w:hAnsi="Times New Roman" w:cs="Times New Roman"/>
          <w:sz w:val="28"/>
          <w:szCs w:val="28"/>
        </w:rPr>
        <w:t>19.01.2016 №08</w:t>
      </w:r>
      <w:r w:rsidR="00765766">
        <w:rPr>
          <w:rFonts w:ascii="Times New Roman" w:hAnsi="Times New Roman" w:cs="Times New Roman"/>
          <w:sz w:val="28"/>
          <w:szCs w:val="28"/>
        </w:rPr>
        <w:t xml:space="preserve"> </w:t>
      </w:r>
      <w:r w:rsidRPr="00581A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65766">
        <w:rPr>
          <w:rFonts w:ascii="Times New Roman" w:hAnsi="Times New Roman" w:cs="Times New Roman"/>
          <w:sz w:val="28"/>
          <w:szCs w:val="28"/>
        </w:rPr>
        <w:t>01</w:t>
      </w:r>
      <w:r w:rsidRPr="00581A44">
        <w:rPr>
          <w:rFonts w:ascii="Times New Roman" w:hAnsi="Times New Roman" w:cs="Times New Roman"/>
          <w:sz w:val="28"/>
          <w:szCs w:val="28"/>
        </w:rPr>
        <w:t>.0</w:t>
      </w:r>
      <w:r w:rsidR="00765766">
        <w:rPr>
          <w:rFonts w:ascii="Times New Roman" w:hAnsi="Times New Roman" w:cs="Times New Roman"/>
          <w:sz w:val="28"/>
          <w:szCs w:val="28"/>
        </w:rPr>
        <w:t>2</w:t>
      </w:r>
      <w:r w:rsidRPr="00581A44">
        <w:rPr>
          <w:rFonts w:ascii="Times New Roman" w:hAnsi="Times New Roman" w:cs="Times New Roman"/>
          <w:sz w:val="28"/>
          <w:szCs w:val="28"/>
        </w:rPr>
        <w:t>.201</w:t>
      </w:r>
      <w:r w:rsidR="00765766">
        <w:rPr>
          <w:rFonts w:ascii="Times New Roman" w:hAnsi="Times New Roman" w:cs="Times New Roman"/>
          <w:sz w:val="28"/>
          <w:szCs w:val="28"/>
        </w:rPr>
        <w:t>6</w:t>
      </w:r>
      <w:r w:rsidRPr="00581A44">
        <w:rPr>
          <w:rFonts w:ascii="Times New Roman" w:hAnsi="Times New Roman" w:cs="Times New Roman"/>
          <w:sz w:val="28"/>
          <w:szCs w:val="28"/>
        </w:rPr>
        <w:t xml:space="preserve"> по </w:t>
      </w:r>
      <w:r w:rsidR="00765766">
        <w:rPr>
          <w:rFonts w:ascii="Times New Roman" w:hAnsi="Times New Roman" w:cs="Times New Roman"/>
          <w:sz w:val="28"/>
          <w:szCs w:val="28"/>
        </w:rPr>
        <w:t>29</w:t>
      </w:r>
      <w:r w:rsidRPr="00581A44">
        <w:rPr>
          <w:rFonts w:ascii="Times New Roman" w:hAnsi="Times New Roman" w:cs="Times New Roman"/>
          <w:sz w:val="28"/>
          <w:szCs w:val="28"/>
        </w:rPr>
        <w:t>.0</w:t>
      </w:r>
      <w:r w:rsidR="00765766">
        <w:rPr>
          <w:rFonts w:ascii="Times New Roman" w:hAnsi="Times New Roman" w:cs="Times New Roman"/>
          <w:sz w:val="28"/>
          <w:szCs w:val="28"/>
        </w:rPr>
        <w:t>2</w:t>
      </w:r>
      <w:r w:rsidRPr="00581A44">
        <w:rPr>
          <w:rFonts w:ascii="Times New Roman" w:hAnsi="Times New Roman" w:cs="Times New Roman"/>
          <w:sz w:val="28"/>
          <w:szCs w:val="28"/>
        </w:rPr>
        <w:t>.201</w:t>
      </w:r>
      <w:r w:rsidR="00765766">
        <w:rPr>
          <w:rFonts w:ascii="Times New Roman" w:hAnsi="Times New Roman" w:cs="Times New Roman"/>
          <w:sz w:val="28"/>
          <w:szCs w:val="28"/>
        </w:rPr>
        <w:t>6</w:t>
      </w:r>
      <w:r w:rsidR="00ED2818">
        <w:rPr>
          <w:rFonts w:ascii="Times New Roman" w:hAnsi="Times New Roman" w:cs="Times New Roman"/>
          <w:sz w:val="28"/>
          <w:szCs w:val="28"/>
        </w:rPr>
        <w:t xml:space="preserve"> г. была</w:t>
      </w:r>
      <w:r w:rsidRPr="00581A4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81A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A326B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65766">
        <w:rPr>
          <w:rFonts w:ascii="Times New Roman" w:hAnsi="Times New Roman" w:cs="Times New Roman"/>
          <w:sz w:val="28"/>
          <w:szCs w:val="28"/>
        </w:rPr>
        <w:t xml:space="preserve">Администрацией МО «Монастырщинский район» Смоленской области </w:t>
      </w:r>
      <w:r w:rsidR="00DA326B" w:rsidRPr="00DA326B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</w:t>
      </w:r>
      <w:r w:rsidR="00765766">
        <w:rPr>
          <w:rFonts w:ascii="Times New Roman" w:hAnsi="Times New Roman" w:cs="Times New Roman"/>
          <w:sz w:val="28"/>
          <w:szCs w:val="28"/>
        </w:rPr>
        <w:t xml:space="preserve"> </w:t>
      </w:r>
      <w:r w:rsidR="00765766" w:rsidRPr="005A6E66">
        <w:rPr>
          <w:rFonts w:ascii="Times New Roman" w:hAnsi="Times New Roman" w:cs="Times New Roman"/>
          <w:sz w:val="28"/>
          <w:szCs w:val="28"/>
        </w:rPr>
        <w:t>и статьи 15 Федерального закона от 28.12.2009 №381-ФЗ «Об основах государственного регулирования торговой деятельности в Российской Федерации»</w:t>
      </w:r>
      <w:r w:rsidR="007657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189" w:rsidRPr="00685F6E" w:rsidRDefault="00685F6E" w:rsidP="00765766">
      <w:pPr>
        <w:pStyle w:val="21"/>
        <w:tabs>
          <w:tab w:val="left" w:pos="1005"/>
        </w:tabs>
        <w:ind w:left="-567" w:firstLine="567"/>
        <w:rPr>
          <w:szCs w:val="28"/>
          <w:u w:val="none"/>
        </w:rPr>
      </w:pPr>
      <w:r w:rsidRPr="00685F6E">
        <w:rPr>
          <w:szCs w:val="28"/>
          <w:u w:val="none"/>
        </w:rPr>
        <w:t>В результате данной проверки выявлены признаки нарушения статьи 15 Закона о защите конкуренции. Нарушений иных статей Закона о</w:t>
      </w:r>
      <w:r w:rsidR="00765766">
        <w:rPr>
          <w:szCs w:val="28"/>
          <w:u w:val="none"/>
        </w:rPr>
        <w:t xml:space="preserve"> защите конкуренции и </w:t>
      </w:r>
      <w:r w:rsidR="00765766" w:rsidRPr="00765766">
        <w:rPr>
          <w:szCs w:val="28"/>
          <w:u w:val="none"/>
        </w:rPr>
        <w:t>Федерального закона от 28.12.2009 №381-ФЗ «Об основах государственного регулирования торговой деятельности в Российской Федерации»</w:t>
      </w:r>
      <w:r w:rsidR="00765766">
        <w:rPr>
          <w:szCs w:val="28"/>
          <w:u w:val="none"/>
        </w:rPr>
        <w:t xml:space="preserve"> не выявлено. </w:t>
      </w:r>
    </w:p>
    <w:p w:rsidR="00685F6E" w:rsidRPr="0039455B" w:rsidRDefault="00685F6E" w:rsidP="00765766">
      <w:pPr>
        <w:pStyle w:val="21"/>
        <w:tabs>
          <w:tab w:val="left" w:pos="1005"/>
        </w:tabs>
        <w:ind w:left="-567" w:firstLine="567"/>
        <w:rPr>
          <w:szCs w:val="28"/>
          <w:u w:val="none"/>
        </w:rPr>
      </w:pPr>
    </w:p>
    <w:p w:rsidR="003C738A" w:rsidRDefault="003C738A" w:rsidP="003C738A">
      <w:pPr>
        <w:pStyle w:val="21"/>
        <w:tabs>
          <w:tab w:val="left" w:pos="1005"/>
        </w:tabs>
        <w:ind w:left="-567" w:firstLine="567"/>
        <w:jc w:val="center"/>
        <w:rPr>
          <w:b/>
          <w:szCs w:val="28"/>
          <w:u w:val="none"/>
        </w:rPr>
      </w:pPr>
    </w:p>
    <w:p w:rsidR="003C738A" w:rsidRDefault="003C738A" w:rsidP="003C738A">
      <w:pPr>
        <w:pStyle w:val="21"/>
        <w:tabs>
          <w:tab w:val="left" w:pos="1005"/>
        </w:tabs>
        <w:ind w:left="-567" w:firstLine="567"/>
        <w:jc w:val="center"/>
        <w:rPr>
          <w:b/>
          <w:szCs w:val="28"/>
          <w:u w:val="none"/>
        </w:rPr>
      </w:pPr>
    </w:p>
    <w:p w:rsidR="0039455B" w:rsidRPr="003C738A" w:rsidRDefault="003C738A" w:rsidP="003C738A">
      <w:pPr>
        <w:pStyle w:val="21"/>
        <w:tabs>
          <w:tab w:val="left" w:pos="1005"/>
        </w:tabs>
        <w:ind w:left="-567" w:firstLine="567"/>
        <w:jc w:val="center"/>
        <w:rPr>
          <w:b/>
          <w:szCs w:val="28"/>
          <w:u w:val="none"/>
        </w:rPr>
      </w:pPr>
      <w:r w:rsidRPr="003C738A">
        <w:rPr>
          <w:b/>
          <w:szCs w:val="28"/>
          <w:u w:val="none"/>
        </w:rPr>
        <w:t xml:space="preserve">Результат проверки </w:t>
      </w:r>
      <w:proofErr w:type="spellStart"/>
      <w:r w:rsidRPr="003C738A">
        <w:rPr>
          <w:b/>
          <w:szCs w:val="28"/>
          <w:u w:val="none"/>
        </w:rPr>
        <w:t>Монастырщинского</w:t>
      </w:r>
      <w:proofErr w:type="spellEnd"/>
      <w:r w:rsidRPr="003C738A">
        <w:rPr>
          <w:b/>
          <w:szCs w:val="28"/>
          <w:u w:val="none"/>
        </w:rPr>
        <w:t xml:space="preserve"> районного Совета депутатов</w:t>
      </w:r>
    </w:p>
    <w:p w:rsidR="003C738A" w:rsidRDefault="003C738A" w:rsidP="0076576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427" w:rsidRPr="005A6E66" w:rsidRDefault="00523427" w:rsidP="00765766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2818">
        <w:rPr>
          <w:rFonts w:ascii="Times New Roman" w:hAnsi="Times New Roman" w:cs="Times New Roman"/>
          <w:sz w:val="28"/>
          <w:szCs w:val="28"/>
        </w:rPr>
        <w:t>п</w:t>
      </w:r>
      <w:r w:rsidRPr="00581A44">
        <w:rPr>
          <w:rFonts w:ascii="Times New Roman" w:hAnsi="Times New Roman" w:cs="Times New Roman"/>
          <w:sz w:val="28"/>
          <w:szCs w:val="28"/>
        </w:rPr>
        <w:t xml:space="preserve">риказа Смоленского УФАС России от </w:t>
      </w:r>
      <w:r w:rsidR="00765766">
        <w:rPr>
          <w:rFonts w:ascii="Times New Roman" w:hAnsi="Times New Roman" w:cs="Times New Roman"/>
          <w:sz w:val="28"/>
          <w:szCs w:val="28"/>
        </w:rPr>
        <w:t>19</w:t>
      </w:r>
      <w:r w:rsidRPr="00581A44">
        <w:rPr>
          <w:rFonts w:ascii="Times New Roman" w:hAnsi="Times New Roman" w:cs="Times New Roman"/>
          <w:sz w:val="28"/>
          <w:szCs w:val="28"/>
        </w:rPr>
        <w:t>.0</w:t>
      </w:r>
      <w:r w:rsidR="00765766">
        <w:rPr>
          <w:rFonts w:ascii="Times New Roman" w:hAnsi="Times New Roman" w:cs="Times New Roman"/>
          <w:sz w:val="28"/>
          <w:szCs w:val="28"/>
        </w:rPr>
        <w:t>1</w:t>
      </w:r>
      <w:r w:rsidRPr="00581A44">
        <w:rPr>
          <w:rFonts w:ascii="Times New Roman" w:hAnsi="Times New Roman" w:cs="Times New Roman"/>
          <w:sz w:val="28"/>
          <w:szCs w:val="28"/>
        </w:rPr>
        <w:t>.201</w:t>
      </w:r>
      <w:r w:rsidR="008C4697">
        <w:rPr>
          <w:rFonts w:ascii="Times New Roman" w:hAnsi="Times New Roman" w:cs="Times New Roman"/>
          <w:sz w:val="28"/>
          <w:szCs w:val="28"/>
        </w:rPr>
        <w:t>6</w:t>
      </w:r>
      <w:r w:rsidRPr="00581A44">
        <w:rPr>
          <w:rFonts w:ascii="Times New Roman" w:hAnsi="Times New Roman" w:cs="Times New Roman"/>
          <w:sz w:val="28"/>
          <w:szCs w:val="28"/>
        </w:rPr>
        <w:t xml:space="preserve"> №</w:t>
      </w:r>
      <w:r w:rsidR="008C4697">
        <w:rPr>
          <w:rFonts w:ascii="Times New Roman" w:hAnsi="Times New Roman" w:cs="Times New Roman"/>
          <w:sz w:val="28"/>
          <w:szCs w:val="28"/>
        </w:rPr>
        <w:t xml:space="preserve"> </w:t>
      </w:r>
      <w:r w:rsidR="00765766">
        <w:rPr>
          <w:rFonts w:ascii="Times New Roman" w:hAnsi="Times New Roman" w:cs="Times New Roman"/>
          <w:sz w:val="28"/>
          <w:szCs w:val="28"/>
        </w:rPr>
        <w:t>07</w:t>
      </w:r>
      <w:r w:rsidRPr="00581A4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65766">
        <w:rPr>
          <w:rFonts w:ascii="Times New Roman" w:hAnsi="Times New Roman" w:cs="Times New Roman"/>
          <w:sz w:val="28"/>
          <w:szCs w:val="28"/>
        </w:rPr>
        <w:t>01</w:t>
      </w:r>
      <w:r w:rsidRPr="00581A44">
        <w:rPr>
          <w:rFonts w:ascii="Times New Roman" w:hAnsi="Times New Roman" w:cs="Times New Roman"/>
          <w:sz w:val="28"/>
          <w:szCs w:val="28"/>
        </w:rPr>
        <w:t>.0</w:t>
      </w:r>
      <w:r w:rsidR="00765766">
        <w:rPr>
          <w:rFonts w:ascii="Times New Roman" w:hAnsi="Times New Roman" w:cs="Times New Roman"/>
          <w:sz w:val="28"/>
          <w:szCs w:val="28"/>
        </w:rPr>
        <w:t>2</w:t>
      </w:r>
      <w:r w:rsidRPr="00581A44">
        <w:rPr>
          <w:rFonts w:ascii="Times New Roman" w:hAnsi="Times New Roman" w:cs="Times New Roman"/>
          <w:sz w:val="28"/>
          <w:szCs w:val="28"/>
        </w:rPr>
        <w:t>.201</w:t>
      </w:r>
      <w:r w:rsidR="00765766">
        <w:rPr>
          <w:rFonts w:ascii="Times New Roman" w:hAnsi="Times New Roman" w:cs="Times New Roman"/>
          <w:sz w:val="28"/>
          <w:szCs w:val="28"/>
        </w:rPr>
        <w:t>6</w:t>
      </w:r>
      <w:r w:rsidRPr="00581A44">
        <w:rPr>
          <w:rFonts w:ascii="Times New Roman" w:hAnsi="Times New Roman" w:cs="Times New Roman"/>
          <w:sz w:val="28"/>
          <w:szCs w:val="28"/>
        </w:rPr>
        <w:t xml:space="preserve"> по </w:t>
      </w:r>
      <w:r w:rsidR="00765766">
        <w:rPr>
          <w:rFonts w:ascii="Times New Roman" w:hAnsi="Times New Roman" w:cs="Times New Roman"/>
          <w:sz w:val="28"/>
          <w:szCs w:val="28"/>
        </w:rPr>
        <w:t>29</w:t>
      </w:r>
      <w:r w:rsidRPr="00581A44">
        <w:rPr>
          <w:rFonts w:ascii="Times New Roman" w:hAnsi="Times New Roman" w:cs="Times New Roman"/>
          <w:sz w:val="28"/>
          <w:szCs w:val="28"/>
        </w:rPr>
        <w:t>.0</w:t>
      </w:r>
      <w:r w:rsidR="00765766">
        <w:rPr>
          <w:rFonts w:ascii="Times New Roman" w:hAnsi="Times New Roman" w:cs="Times New Roman"/>
          <w:sz w:val="28"/>
          <w:szCs w:val="28"/>
        </w:rPr>
        <w:t>2</w:t>
      </w:r>
      <w:r w:rsidRPr="00581A44">
        <w:rPr>
          <w:rFonts w:ascii="Times New Roman" w:hAnsi="Times New Roman" w:cs="Times New Roman"/>
          <w:sz w:val="28"/>
          <w:szCs w:val="28"/>
        </w:rPr>
        <w:t>.201</w:t>
      </w:r>
      <w:r w:rsidR="00765766">
        <w:rPr>
          <w:rFonts w:ascii="Times New Roman" w:hAnsi="Times New Roman" w:cs="Times New Roman"/>
          <w:sz w:val="28"/>
          <w:szCs w:val="28"/>
        </w:rPr>
        <w:t>6</w:t>
      </w:r>
      <w:r w:rsidR="00ED2818">
        <w:rPr>
          <w:rFonts w:ascii="Times New Roman" w:hAnsi="Times New Roman" w:cs="Times New Roman"/>
          <w:sz w:val="28"/>
          <w:szCs w:val="28"/>
        </w:rPr>
        <w:t xml:space="preserve"> г. была</w:t>
      </w:r>
      <w:r w:rsidRPr="00581A44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3F0189" w:rsidRPr="00581A44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81A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A6E66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spellStart"/>
      <w:r w:rsidR="00765766">
        <w:rPr>
          <w:rFonts w:ascii="Times New Roman" w:hAnsi="Times New Roman" w:cs="Times New Roman"/>
          <w:sz w:val="28"/>
          <w:szCs w:val="28"/>
        </w:rPr>
        <w:t>Монастырщинским</w:t>
      </w:r>
      <w:proofErr w:type="spellEnd"/>
      <w:r w:rsidR="00765766">
        <w:rPr>
          <w:rFonts w:ascii="Times New Roman" w:hAnsi="Times New Roman" w:cs="Times New Roman"/>
          <w:sz w:val="28"/>
          <w:szCs w:val="28"/>
        </w:rPr>
        <w:t xml:space="preserve"> районным Советом депутатов </w:t>
      </w:r>
      <w:r w:rsidR="005A6E66" w:rsidRPr="005A6E66">
        <w:rPr>
          <w:rFonts w:ascii="Times New Roman" w:hAnsi="Times New Roman" w:cs="Times New Roman"/>
          <w:sz w:val="28"/>
          <w:szCs w:val="28"/>
        </w:rPr>
        <w:t>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</w:t>
      </w:r>
      <w:r w:rsidR="005A6E66">
        <w:rPr>
          <w:rFonts w:ascii="Times New Roman" w:hAnsi="Times New Roman" w:cs="Times New Roman"/>
          <w:sz w:val="28"/>
          <w:szCs w:val="28"/>
        </w:rPr>
        <w:t>.</w:t>
      </w:r>
    </w:p>
    <w:p w:rsidR="005A6E66" w:rsidRDefault="00A23E18" w:rsidP="007657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44">
        <w:rPr>
          <w:rFonts w:ascii="Times New Roman" w:hAnsi="Times New Roman" w:cs="Times New Roman"/>
          <w:sz w:val="28"/>
          <w:szCs w:val="28"/>
        </w:rPr>
        <w:t xml:space="preserve">В результате данной проверки нарушения </w:t>
      </w:r>
      <w:r w:rsidR="005A6E66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="00765766">
        <w:rPr>
          <w:rFonts w:ascii="Times New Roman" w:hAnsi="Times New Roman" w:cs="Times New Roman"/>
          <w:sz w:val="28"/>
          <w:szCs w:val="28"/>
        </w:rPr>
        <w:t xml:space="preserve"> и</w:t>
      </w:r>
      <w:r w:rsidR="005A6E66">
        <w:rPr>
          <w:rFonts w:ascii="Times New Roman" w:hAnsi="Times New Roman" w:cs="Times New Roman"/>
          <w:sz w:val="28"/>
          <w:szCs w:val="28"/>
        </w:rPr>
        <w:t xml:space="preserve"> </w:t>
      </w:r>
      <w:r w:rsidRPr="00581A44">
        <w:rPr>
          <w:rFonts w:ascii="Times New Roman" w:hAnsi="Times New Roman" w:cs="Times New Roman"/>
          <w:sz w:val="28"/>
          <w:szCs w:val="28"/>
        </w:rPr>
        <w:t>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39455B" w:rsidRDefault="0039455B" w:rsidP="005A6E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697" w:rsidRDefault="008C4697" w:rsidP="005A6E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697" w:rsidRDefault="008C4697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>Результат проверки Администрации МО «</w:t>
      </w:r>
      <w:proofErr w:type="spellStart"/>
      <w:r w:rsidRPr="008C4697">
        <w:rPr>
          <w:sz w:val="28"/>
          <w:szCs w:val="28"/>
        </w:rPr>
        <w:t>Краснинский</w:t>
      </w:r>
      <w:proofErr w:type="spellEnd"/>
      <w:r w:rsidRPr="008C4697">
        <w:rPr>
          <w:sz w:val="28"/>
          <w:szCs w:val="28"/>
        </w:rPr>
        <w:t xml:space="preserve"> район» Смоленской области</w:t>
      </w:r>
    </w:p>
    <w:p w:rsidR="008C4697" w:rsidRPr="008C4697" w:rsidRDefault="008C4697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P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4697">
        <w:rPr>
          <w:sz w:val="28"/>
          <w:szCs w:val="28"/>
        </w:rPr>
        <w:t>На основании приказа Смоленского УФАС России от 18.02.2016 №20 в период с 01.03.2016 по 30.03.2016 была проведена плановая проверка соблюдения Администрацией МО «</w:t>
      </w:r>
      <w:proofErr w:type="spellStart"/>
      <w:r w:rsidRPr="008C4697">
        <w:rPr>
          <w:sz w:val="28"/>
          <w:szCs w:val="28"/>
        </w:rPr>
        <w:t>Краснинский</w:t>
      </w:r>
      <w:proofErr w:type="spellEnd"/>
      <w:r w:rsidRPr="008C4697">
        <w:rPr>
          <w:sz w:val="28"/>
          <w:szCs w:val="28"/>
        </w:rPr>
        <w:t xml:space="preserve"> район» Смоленской области статей 15, 16, 17, 17.1, 18, 19, 20 Федерального закона от 26.07.2006 </w:t>
      </w:r>
      <w:r w:rsidRPr="008C4697">
        <w:rPr>
          <w:sz w:val="28"/>
          <w:szCs w:val="28"/>
        </w:rPr>
        <w:lastRenderedPageBreak/>
        <w:t>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Федерации».</w:t>
      </w:r>
      <w:proofErr w:type="gramEnd"/>
    </w:p>
    <w:p w:rsid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>В результате данной проверки нарушения Закона о защите конкуренции и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Default="008C4697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 xml:space="preserve">Результат проверки </w:t>
      </w:r>
      <w:proofErr w:type="spellStart"/>
      <w:r w:rsidRPr="008C4697">
        <w:rPr>
          <w:sz w:val="28"/>
          <w:szCs w:val="28"/>
        </w:rPr>
        <w:t>Краснинской</w:t>
      </w:r>
      <w:proofErr w:type="spellEnd"/>
      <w:r w:rsidRPr="008C4697">
        <w:rPr>
          <w:sz w:val="28"/>
          <w:szCs w:val="28"/>
        </w:rPr>
        <w:t xml:space="preserve"> районной Думы муниципального образования «</w:t>
      </w:r>
      <w:proofErr w:type="spellStart"/>
      <w:r w:rsidRPr="008C4697">
        <w:rPr>
          <w:sz w:val="28"/>
          <w:szCs w:val="28"/>
        </w:rPr>
        <w:t>Краснинский</w:t>
      </w:r>
      <w:proofErr w:type="spellEnd"/>
      <w:r w:rsidRPr="008C4697">
        <w:rPr>
          <w:sz w:val="28"/>
          <w:szCs w:val="28"/>
        </w:rPr>
        <w:t xml:space="preserve"> район» Смоленской области</w:t>
      </w:r>
    </w:p>
    <w:p w:rsidR="008C4697" w:rsidRPr="008C4697" w:rsidRDefault="008C4697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P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4697">
        <w:rPr>
          <w:sz w:val="28"/>
          <w:szCs w:val="28"/>
        </w:rPr>
        <w:t xml:space="preserve">На основании приказа Смоленского УФАС России от 18.02.2016 №19 в период с 01.03.2016 по 30.03.2016 была проведена плановая проверка соблюдения </w:t>
      </w:r>
      <w:proofErr w:type="spellStart"/>
      <w:r w:rsidRPr="008C4697">
        <w:rPr>
          <w:sz w:val="28"/>
          <w:szCs w:val="28"/>
        </w:rPr>
        <w:t>Краснинской</w:t>
      </w:r>
      <w:proofErr w:type="spellEnd"/>
      <w:r w:rsidRPr="008C4697">
        <w:rPr>
          <w:sz w:val="28"/>
          <w:szCs w:val="28"/>
        </w:rPr>
        <w:t xml:space="preserve"> районной Думой муниципального образования «</w:t>
      </w:r>
      <w:proofErr w:type="spellStart"/>
      <w:r w:rsidRPr="008C4697">
        <w:rPr>
          <w:sz w:val="28"/>
          <w:szCs w:val="28"/>
        </w:rPr>
        <w:t>Краснинский</w:t>
      </w:r>
      <w:proofErr w:type="spellEnd"/>
      <w:r w:rsidRPr="008C4697">
        <w:rPr>
          <w:sz w:val="28"/>
          <w:szCs w:val="28"/>
        </w:rPr>
        <w:t xml:space="preserve"> район» Смоленской области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</w:t>
      </w:r>
      <w:proofErr w:type="gramEnd"/>
      <w:r w:rsidRPr="008C4697">
        <w:rPr>
          <w:sz w:val="28"/>
          <w:szCs w:val="28"/>
        </w:rPr>
        <w:t xml:space="preserve"> Российской Федерации».</w:t>
      </w:r>
    </w:p>
    <w:p w:rsid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>В результате данной проверки нарушения Закона о защите конкуренции и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5D4" w:rsidRPr="008C4697" w:rsidRDefault="001215D4" w:rsidP="001215D4">
      <w:pPr>
        <w:pStyle w:val="1"/>
        <w:rPr>
          <w:sz w:val="28"/>
          <w:szCs w:val="28"/>
        </w:rPr>
      </w:pPr>
      <w:r w:rsidRPr="008C4697">
        <w:rPr>
          <w:sz w:val="28"/>
          <w:szCs w:val="28"/>
        </w:rPr>
        <w:t xml:space="preserve">Результаты проверки ОГБУЗ «Смоленское областное бюро судебно-медицинской </w:t>
      </w:r>
    </w:p>
    <w:p w:rsidR="001215D4" w:rsidRPr="008C4697" w:rsidRDefault="001215D4" w:rsidP="001215D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8C4697">
        <w:rPr>
          <w:sz w:val="28"/>
          <w:szCs w:val="28"/>
        </w:rPr>
        <w:t>На основании Приказа Смоленского УФАС России от 21.06.2016 №44 в период с 27.06.2016 по 15.07.2016 проведена внеплановая выездная проверка в отношении ОГБУЗ «Смоленское областное бюро судебно-медицинской экспертизы» на соблюдение требований статьи 15 Федерального закона от 26.07.2006 №135-ФЗ «О защите конкуренции» при реализации им своих полномочий с 2014 года по истекший период 2016 года.</w:t>
      </w:r>
      <w:proofErr w:type="gramEnd"/>
    </w:p>
    <w:p w:rsidR="001215D4" w:rsidRPr="008C4697" w:rsidRDefault="001215D4" w:rsidP="001215D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>В результате данной проверки, нарушений статьи 15 Федерального закона от 26.07.2006 №135-ФЗ «О защите конкуренции» не выявлено</w:t>
      </w:r>
    </w:p>
    <w:p w:rsidR="00722C93" w:rsidRDefault="00722C93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15D4" w:rsidRDefault="001215D4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Default="008C4697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 xml:space="preserve">Результаты проверки </w:t>
      </w:r>
      <w:proofErr w:type="spellStart"/>
      <w:r w:rsidRPr="008C4697">
        <w:rPr>
          <w:sz w:val="28"/>
          <w:szCs w:val="28"/>
        </w:rPr>
        <w:t>Сычевской</w:t>
      </w:r>
      <w:proofErr w:type="spellEnd"/>
      <w:r w:rsidRPr="008C4697">
        <w:rPr>
          <w:sz w:val="28"/>
          <w:szCs w:val="28"/>
        </w:rPr>
        <w:t xml:space="preserve"> районной Думы</w:t>
      </w:r>
    </w:p>
    <w:p w:rsidR="008C4697" w:rsidRPr="008C4697" w:rsidRDefault="008C4697" w:rsidP="008C469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P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4697">
        <w:rPr>
          <w:sz w:val="28"/>
          <w:szCs w:val="28"/>
        </w:rPr>
        <w:t xml:space="preserve">На основании Приказа Смоленского УФАС России от 30.08.2016 № 58 в период с 12.09.2016 по 07.10.2016  проведена плановая проверка соблюдения </w:t>
      </w:r>
      <w:proofErr w:type="spellStart"/>
      <w:r w:rsidRPr="008C4697">
        <w:rPr>
          <w:sz w:val="28"/>
          <w:szCs w:val="28"/>
        </w:rPr>
        <w:t>Сычевской</w:t>
      </w:r>
      <w:proofErr w:type="spellEnd"/>
      <w:r w:rsidRPr="008C4697">
        <w:rPr>
          <w:sz w:val="28"/>
          <w:szCs w:val="28"/>
        </w:rPr>
        <w:t xml:space="preserve"> районной Думой с 2014 года по истекший период 2016 года статей 15, 16, 17, 17.1, 18, 19, 20 Федерального закона от 26.07.2006 </w:t>
      </w:r>
      <w:r w:rsidRPr="008C4697">
        <w:rPr>
          <w:sz w:val="28"/>
          <w:szCs w:val="28"/>
        </w:rPr>
        <w:lastRenderedPageBreak/>
        <w:t>№135-ФЗ «О защите конкуренции» и статьи 15 Федерального закона от 28.12.2009 №381-ФЗ «Об основах государственного регулирования торговой деятельности</w:t>
      </w:r>
      <w:proofErr w:type="gramEnd"/>
      <w:r w:rsidRPr="008C4697">
        <w:rPr>
          <w:sz w:val="28"/>
          <w:szCs w:val="28"/>
        </w:rPr>
        <w:t xml:space="preserve"> в Российской Федерации».</w:t>
      </w:r>
    </w:p>
    <w:p w:rsidR="008C4697" w:rsidRDefault="008C4697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697">
        <w:rPr>
          <w:sz w:val="28"/>
          <w:szCs w:val="28"/>
        </w:rPr>
        <w:t>В результате данной проверки нарушений указанных статей Закона о защите конкуренции, а так же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D457FA" w:rsidRPr="008C4697" w:rsidRDefault="00D457FA" w:rsidP="008C46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Default="008C4697" w:rsidP="00D457F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7FA">
        <w:rPr>
          <w:sz w:val="28"/>
          <w:szCs w:val="28"/>
        </w:rPr>
        <w:t>Результаты проверки Администрации МО «</w:t>
      </w:r>
      <w:proofErr w:type="spellStart"/>
      <w:r w:rsidRPr="00D457FA">
        <w:rPr>
          <w:sz w:val="28"/>
          <w:szCs w:val="28"/>
        </w:rPr>
        <w:t>Сычевский</w:t>
      </w:r>
      <w:proofErr w:type="spellEnd"/>
      <w:r w:rsidRPr="00D457FA">
        <w:rPr>
          <w:sz w:val="28"/>
          <w:szCs w:val="28"/>
        </w:rPr>
        <w:t xml:space="preserve"> район» Смоленской области</w:t>
      </w:r>
    </w:p>
    <w:p w:rsidR="00D457FA" w:rsidRPr="00D457FA" w:rsidRDefault="00D457FA" w:rsidP="00D457F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97" w:rsidRPr="00D457FA" w:rsidRDefault="008C4697" w:rsidP="00D457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57FA">
        <w:rPr>
          <w:sz w:val="28"/>
          <w:szCs w:val="28"/>
        </w:rPr>
        <w:t>На основании Приказа Смоленского УФАС России от 30.08.2016 № 57 в период с  12.09.2016 по 07.10.2016 проведена плановая проверка соблюдения с 2014 года по истекший период 2016 года Администрацией МО «</w:t>
      </w:r>
      <w:proofErr w:type="spellStart"/>
      <w:r w:rsidRPr="00D457FA">
        <w:rPr>
          <w:sz w:val="28"/>
          <w:szCs w:val="28"/>
        </w:rPr>
        <w:t>Сычевский</w:t>
      </w:r>
      <w:proofErr w:type="spellEnd"/>
      <w:r w:rsidRPr="00D457FA">
        <w:rPr>
          <w:sz w:val="28"/>
          <w:szCs w:val="28"/>
        </w:rPr>
        <w:t xml:space="preserve"> район» Смоленской области требований статей 15, 16, 17, 17.1, 18, 19, 20 Федерального закона от 26.07.2006 №135-ФЗ «О защите конкуренции» (далее также Закон о защите конкуренции) и статьи 15 Федерального</w:t>
      </w:r>
      <w:proofErr w:type="gramEnd"/>
      <w:r w:rsidRPr="00D457FA">
        <w:rPr>
          <w:sz w:val="28"/>
          <w:szCs w:val="28"/>
        </w:rPr>
        <w:t xml:space="preserve"> закона от 28.12.2009 №381-ФЗ «Об основах государственного регулирования торговой деятельности в Российской Федерации».</w:t>
      </w:r>
    </w:p>
    <w:p w:rsidR="008C4697" w:rsidRPr="00D457FA" w:rsidRDefault="008C4697" w:rsidP="00D457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57FA">
        <w:rPr>
          <w:sz w:val="28"/>
          <w:szCs w:val="28"/>
        </w:rPr>
        <w:t>По результатам проверки Инспекция считает, что в действиях Администрации МО «</w:t>
      </w:r>
      <w:proofErr w:type="spellStart"/>
      <w:r w:rsidRPr="00D457FA">
        <w:rPr>
          <w:sz w:val="28"/>
          <w:szCs w:val="28"/>
        </w:rPr>
        <w:t>Сычевский</w:t>
      </w:r>
      <w:proofErr w:type="spellEnd"/>
      <w:r w:rsidRPr="00D457FA">
        <w:rPr>
          <w:sz w:val="28"/>
          <w:szCs w:val="28"/>
        </w:rPr>
        <w:t xml:space="preserve"> район» Смоленской области содержатся признаки нарушения части 1 статьи 15 Федерального закона от 26.07.2006 №135-ФЗ «О защите конкуренции», выразившиеся в передаче муниципального имущества без соблюдения норм Закона о концессионных соглашениях, и нарушении установленного Законом о водоснабжении порядка передачи прав владения и (или) пользования в отношении такого имущества.</w:t>
      </w:r>
      <w:proofErr w:type="gramEnd"/>
    </w:p>
    <w:p w:rsidR="008C4697" w:rsidRPr="00D457FA" w:rsidRDefault="008C4697" w:rsidP="00D457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57FA">
        <w:rPr>
          <w:sz w:val="28"/>
          <w:szCs w:val="28"/>
        </w:rPr>
        <w:t>Так же выявлены признаки нарушения части 1 статьи 15 Закона о защите конкуренции в связи с тем, что Административный регламент по предоставлению муниципальной услуги «Оформление и выдача разрешения на установку рекламных и информационных конструкций», утвержденного Постановлением Администрации муниципального образования «</w:t>
      </w:r>
      <w:proofErr w:type="spellStart"/>
      <w:r w:rsidRPr="00D457FA">
        <w:rPr>
          <w:sz w:val="28"/>
          <w:szCs w:val="28"/>
        </w:rPr>
        <w:t>Сычевский</w:t>
      </w:r>
      <w:proofErr w:type="spellEnd"/>
      <w:r w:rsidRPr="00D457FA">
        <w:rPr>
          <w:sz w:val="28"/>
          <w:szCs w:val="28"/>
        </w:rPr>
        <w:t xml:space="preserve"> район» Смоленской области от 12.05.2012 № 189 «Об утверждении» (в редакции Постановлений Администрации МО «</w:t>
      </w:r>
      <w:proofErr w:type="spellStart"/>
      <w:r w:rsidRPr="00D457FA">
        <w:rPr>
          <w:sz w:val="28"/>
          <w:szCs w:val="28"/>
        </w:rPr>
        <w:t>Сычевский</w:t>
      </w:r>
      <w:proofErr w:type="spellEnd"/>
      <w:r w:rsidRPr="00D457FA">
        <w:rPr>
          <w:sz w:val="28"/>
          <w:szCs w:val="28"/>
        </w:rPr>
        <w:t xml:space="preserve"> район» Смоленской области от 29.12.2015 № 461</w:t>
      </w:r>
      <w:proofErr w:type="gramEnd"/>
      <w:r w:rsidRPr="00D457FA">
        <w:rPr>
          <w:sz w:val="28"/>
          <w:szCs w:val="28"/>
        </w:rPr>
        <w:t xml:space="preserve">, от 22.01.2016 № 26) не </w:t>
      </w:r>
      <w:proofErr w:type="gramStart"/>
      <w:r w:rsidRPr="00D457FA">
        <w:rPr>
          <w:sz w:val="28"/>
          <w:szCs w:val="28"/>
        </w:rPr>
        <w:t>приведен</w:t>
      </w:r>
      <w:proofErr w:type="gramEnd"/>
      <w:r w:rsidRPr="00D457FA">
        <w:rPr>
          <w:sz w:val="28"/>
          <w:szCs w:val="28"/>
        </w:rPr>
        <w:t xml:space="preserve"> в соответствие с действующим законодательством, что может привести к недопущению, ограничению и устранению конкуренции.</w:t>
      </w:r>
    </w:p>
    <w:p w:rsidR="008C4697" w:rsidRDefault="00D457FA" w:rsidP="00D45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4697" w:rsidRPr="00D457FA">
        <w:rPr>
          <w:sz w:val="28"/>
          <w:szCs w:val="28"/>
        </w:rPr>
        <w:t xml:space="preserve"> </w:t>
      </w:r>
      <w:proofErr w:type="gramStart"/>
      <w:r w:rsidR="008C4697" w:rsidRPr="00D457FA">
        <w:rPr>
          <w:sz w:val="28"/>
          <w:szCs w:val="28"/>
        </w:rPr>
        <w:t>В иных правовых актах и документах, проанализированных Инспекцией, нарушений требований статей 15, 16, 17, 17.1, 18, 19, 20 Федерального закона от 26.07.2006 № 135-ФЗ «О защите конкуренции» и статьи 15 Федерального закона от 28.12.2009 № 381-ФЗ «Об основах государственного регулирования торговой деятельности в Российской Федерации» в правовых актах и документах, проанализированных Инспекцией, не выявлено.</w:t>
      </w:r>
      <w:proofErr w:type="gramEnd"/>
    </w:p>
    <w:p w:rsidR="00070EE5" w:rsidRDefault="00070EE5" w:rsidP="00D45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70EE5" w:rsidRPr="003C738A" w:rsidRDefault="00070EE5" w:rsidP="00070EE5">
      <w:pPr>
        <w:pStyle w:val="21"/>
        <w:tabs>
          <w:tab w:val="left" w:pos="1005"/>
        </w:tabs>
        <w:ind w:left="-567" w:firstLine="567"/>
        <w:jc w:val="center"/>
        <w:rPr>
          <w:b/>
          <w:szCs w:val="28"/>
          <w:u w:val="none"/>
        </w:rPr>
      </w:pPr>
      <w:r w:rsidRPr="003C738A">
        <w:rPr>
          <w:b/>
          <w:szCs w:val="28"/>
          <w:u w:val="none"/>
        </w:rPr>
        <w:lastRenderedPageBreak/>
        <w:t xml:space="preserve">Результат проверки </w:t>
      </w:r>
      <w:r>
        <w:rPr>
          <w:b/>
          <w:szCs w:val="28"/>
          <w:u w:val="none"/>
        </w:rPr>
        <w:t>Холм-Жирковского</w:t>
      </w:r>
      <w:r w:rsidRPr="003C738A">
        <w:rPr>
          <w:b/>
          <w:szCs w:val="28"/>
          <w:u w:val="none"/>
        </w:rPr>
        <w:t xml:space="preserve"> районного Совета депутатов</w:t>
      </w:r>
    </w:p>
    <w:p w:rsidR="00070EE5" w:rsidRDefault="00070EE5" w:rsidP="00070EE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EE5" w:rsidRPr="00B41996" w:rsidRDefault="00070EE5" w:rsidP="00B41996">
      <w:pPr>
        <w:pStyle w:val="a8"/>
        <w:spacing w:before="0"/>
        <w:ind w:firstLine="709"/>
        <w:rPr>
          <w:sz w:val="28"/>
          <w:szCs w:val="28"/>
        </w:rPr>
      </w:pPr>
      <w:proofErr w:type="gramStart"/>
      <w:r w:rsidRPr="00B41996">
        <w:rPr>
          <w:sz w:val="28"/>
          <w:szCs w:val="28"/>
        </w:rPr>
        <w:t xml:space="preserve">На основании приказа Смоленского УФАС России от 18.04.2016 № 39 в период с 10.05.2016 по 06.06.2016 г. была проведена плановая проверка соблюдения </w:t>
      </w:r>
      <w:r w:rsidR="00F77EA4" w:rsidRPr="00B41996">
        <w:rPr>
          <w:sz w:val="28"/>
          <w:szCs w:val="28"/>
        </w:rPr>
        <w:t>Холм-Жирковским</w:t>
      </w:r>
      <w:r w:rsidRPr="00B41996">
        <w:rPr>
          <w:sz w:val="28"/>
          <w:szCs w:val="28"/>
        </w:rPr>
        <w:t xml:space="preserve"> районным Советом депутатов</w:t>
      </w:r>
      <w:r w:rsidR="00F77EA4" w:rsidRPr="00B41996">
        <w:rPr>
          <w:sz w:val="28"/>
          <w:szCs w:val="28"/>
        </w:rPr>
        <w:t xml:space="preserve"> в период с 2014 года по истекший период 2016 года</w:t>
      </w:r>
      <w:r w:rsidRPr="00B41996">
        <w:rPr>
          <w:sz w:val="28"/>
          <w:szCs w:val="28"/>
        </w:rPr>
        <w:t xml:space="preserve"> статей </w:t>
      </w:r>
      <w:r w:rsidR="00F77EA4" w:rsidRPr="00B41996">
        <w:rPr>
          <w:sz w:val="28"/>
          <w:szCs w:val="28"/>
        </w:rPr>
        <w:t>15, 16, 17, 17.1, 18, 19, 20 Федерального закона от 26.07.2006 №135-ФЗ «О защите конкуренции» и статьи 15 Федерального закона от 28.12.2009 №381-ФЗ «Об</w:t>
      </w:r>
      <w:proofErr w:type="gramEnd"/>
      <w:r w:rsidR="00F77EA4" w:rsidRPr="00B41996">
        <w:rPr>
          <w:sz w:val="28"/>
          <w:szCs w:val="28"/>
        </w:rPr>
        <w:t xml:space="preserve"> </w:t>
      </w:r>
      <w:proofErr w:type="gramStart"/>
      <w:r w:rsidR="00F77EA4" w:rsidRPr="00B41996">
        <w:rPr>
          <w:sz w:val="28"/>
          <w:szCs w:val="28"/>
        </w:rPr>
        <w:t>основах</w:t>
      </w:r>
      <w:proofErr w:type="gramEnd"/>
      <w:r w:rsidR="00F77EA4" w:rsidRPr="00B41996">
        <w:rPr>
          <w:sz w:val="28"/>
          <w:szCs w:val="28"/>
        </w:rPr>
        <w:t xml:space="preserve"> государственного регулирования торговой деятельности в Российской Федерации»</w:t>
      </w:r>
      <w:r w:rsidRPr="00B41996">
        <w:rPr>
          <w:sz w:val="28"/>
          <w:szCs w:val="28"/>
        </w:rPr>
        <w:t>.</w:t>
      </w:r>
    </w:p>
    <w:p w:rsidR="00F77EA4" w:rsidRPr="00B41996" w:rsidRDefault="00F77EA4" w:rsidP="00B4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6">
        <w:rPr>
          <w:rFonts w:ascii="Times New Roman" w:hAnsi="Times New Roman" w:cs="Times New Roman"/>
          <w:sz w:val="28"/>
          <w:szCs w:val="28"/>
        </w:rPr>
        <w:t>участниками Инспекции были проанализированы решения Холм-Жирковского районного Совета депутатов Смоленской области</w:t>
      </w:r>
      <w:r w:rsidRPr="00B4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996">
        <w:rPr>
          <w:rFonts w:ascii="Times New Roman" w:hAnsi="Times New Roman" w:cs="Times New Roman"/>
          <w:sz w:val="28"/>
          <w:szCs w:val="28"/>
        </w:rPr>
        <w:t>за 2014 – истекший период 2016 года, а также ранее принятые решения, действовавшие на момент проведения проверки</w:t>
      </w:r>
      <w:r w:rsidR="00B41996" w:rsidRPr="00B41996">
        <w:rPr>
          <w:rFonts w:ascii="Times New Roman" w:hAnsi="Times New Roman" w:cs="Times New Roman"/>
          <w:sz w:val="28"/>
          <w:szCs w:val="28"/>
        </w:rPr>
        <w:t>.</w:t>
      </w:r>
    </w:p>
    <w:p w:rsidR="00B41996" w:rsidRPr="00B41996" w:rsidRDefault="00B41996" w:rsidP="00B41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1996">
        <w:rPr>
          <w:rFonts w:ascii="Times New Roman" w:hAnsi="Times New Roman" w:cs="Times New Roman"/>
          <w:sz w:val="28"/>
          <w:szCs w:val="28"/>
        </w:rPr>
        <w:t>В результате проверки было выявлено, что П</w:t>
      </w:r>
      <w:r w:rsidRPr="00B41996">
        <w:rPr>
          <w:rFonts w:ascii="Times New Roman" w:eastAsia="Calibri" w:hAnsi="Times New Roman" w:cs="Times New Roman"/>
          <w:sz w:val="28"/>
          <w:szCs w:val="28"/>
        </w:rPr>
        <w:t>оложение о порядке управления и распоряжения имуществом муниципального образования «Холм-Жирковский район» Смоленской области, утвержденное  Решением от 19.10.2009 №57, в редакции Решения Холм-Жирковского районного Совета депутатов Смоленской области от 21.07.2011 №44  не предусматривает размещение извещения о проведении конкурсов или аукционов на официальном сайте торгов (</w:t>
      </w:r>
      <w:proofErr w:type="spellStart"/>
      <w:r w:rsidRPr="00B41996">
        <w:rPr>
          <w:rFonts w:ascii="Times New Roman" w:eastAsia="Calibri" w:hAnsi="Times New Roman" w:cs="Times New Roman"/>
          <w:sz w:val="28"/>
          <w:szCs w:val="28"/>
        </w:rPr>
        <w:t>www.torgi.gov.ru</w:t>
      </w:r>
      <w:proofErr w:type="spellEnd"/>
      <w:r w:rsidRPr="00B41996">
        <w:rPr>
          <w:rFonts w:ascii="Times New Roman" w:eastAsia="Calibri" w:hAnsi="Times New Roman" w:cs="Times New Roman"/>
          <w:sz w:val="28"/>
          <w:szCs w:val="28"/>
        </w:rPr>
        <w:t>), тем самым нарушены требования законодательства, регламентирующие порядок</w:t>
      </w:r>
      <w:proofErr w:type="gramEnd"/>
      <w:r w:rsidRPr="00B41996">
        <w:rPr>
          <w:rFonts w:ascii="Times New Roman" w:eastAsia="Calibri" w:hAnsi="Times New Roman" w:cs="Times New Roman"/>
          <w:sz w:val="28"/>
          <w:szCs w:val="28"/>
        </w:rPr>
        <w:t xml:space="preserve"> размещения информации о проведении торгов.</w:t>
      </w:r>
    </w:p>
    <w:p w:rsidR="00B41996" w:rsidRPr="00B41996" w:rsidRDefault="00B41996" w:rsidP="00B41996">
      <w:pPr>
        <w:pStyle w:val="21"/>
        <w:ind w:firstLine="709"/>
        <w:rPr>
          <w:szCs w:val="28"/>
          <w:u w:val="none"/>
        </w:rPr>
      </w:pPr>
      <w:r w:rsidRPr="00B41996">
        <w:rPr>
          <w:szCs w:val="28"/>
          <w:u w:val="none"/>
        </w:rPr>
        <w:t>Размещение извещения о проведении конкурсов или  аукционов на официальном сайте Российской Федерации в сети Интернет является обязательным.</w:t>
      </w:r>
    </w:p>
    <w:p w:rsidR="00B41996" w:rsidRPr="00B41996" w:rsidRDefault="00B41996" w:rsidP="00B41996">
      <w:pPr>
        <w:pStyle w:val="21"/>
        <w:ind w:firstLine="709"/>
        <w:rPr>
          <w:szCs w:val="28"/>
          <w:u w:val="none"/>
        </w:rPr>
      </w:pPr>
      <w:proofErr w:type="spellStart"/>
      <w:r w:rsidRPr="00B41996">
        <w:rPr>
          <w:szCs w:val="28"/>
          <w:u w:val="none"/>
        </w:rPr>
        <w:t>Неразмещение</w:t>
      </w:r>
      <w:proofErr w:type="spellEnd"/>
      <w:r w:rsidRPr="00B41996">
        <w:rPr>
          <w:szCs w:val="28"/>
          <w:u w:val="none"/>
        </w:rPr>
        <w:t xml:space="preserve"> в установленном порядке извещения может привести к ограничению доступа к участию в торгах.</w:t>
      </w:r>
    </w:p>
    <w:p w:rsidR="00B41996" w:rsidRPr="00B41996" w:rsidRDefault="00B41996" w:rsidP="00B41996">
      <w:pPr>
        <w:pStyle w:val="21"/>
        <w:ind w:firstLine="709"/>
        <w:rPr>
          <w:szCs w:val="28"/>
          <w:u w:val="none"/>
        </w:rPr>
      </w:pPr>
      <w:r w:rsidRPr="00B41996">
        <w:rPr>
          <w:szCs w:val="28"/>
          <w:u w:val="none"/>
        </w:rPr>
        <w:t>Частью 1 статьи 15 Федерального закона от 26.07.2006 № 135-ФЗ «О защите конкуренции» запрещено, в том числе, органам местного самоуправления, принимать акты и (или) совершать действия (бездействие), которые приводят или могут привести к недопущению, ограничению, устранению конкуренции.</w:t>
      </w:r>
    </w:p>
    <w:p w:rsidR="00B41996" w:rsidRPr="00B41996" w:rsidRDefault="00B41996" w:rsidP="00B41996">
      <w:pPr>
        <w:pStyle w:val="21"/>
        <w:ind w:firstLine="709"/>
        <w:rPr>
          <w:szCs w:val="28"/>
          <w:u w:val="none"/>
        </w:rPr>
      </w:pPr>
      <w:r w:rsidRPr="00B41996">
        <w:rPr>
          <w:szCs w:val="28"/>
          <w:u w:val="none"/>
        </w:rPr>
        <w:t>Таким образом, в ходе экспертизы указанного административного регламента установлено несоответствие его положений, касающихся порядка размещения информации о проведении торгов, действующему законодательству</w:t>
      </w:r>
    </w:p>
    <w:p w:rsidR="00B41996" w:rsidRPr="00B41996" w:rsidRDefault="00B41996" w:rsidP="00B41996">
      <w:pPr>
        <w:pStyle w:val="a8"/>
        <w:spacing w:before="0"/>
        <w:ind w:firstLine="709"/>
        <w:rPr>
          <w:sz w:val="28"/>
          <w:szCs w:val="28"/>
        </w:rPr>
      </w:pPr>
      <w:r w:rsidRPr="00B41996">
        <w:rPr>
          <w:sz w:val="28"/>
          <w:szCs w:val="28"/>
        </w:rPr>
        <w:t>В иных правовых актах и документах, проанализированных Инспекцией, нарушений статей 15, 16, 17, 17.1, 18, 19, 20, 21 Федерального закона от 26.07.2006 №135-ФЗ «О защите конкуренции»,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B41996" w:rsidRDefault="00B41996" w:rsidP="00B4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6F" w:rsidRDefault="000D186F" w:rsidP="000D18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86F" w:rsidRPr="001F3C55" w:rsidRDefault="000D186F" w:rsidP="000D186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55">
        <w:rPr>
          <w:sz w:val="28"/>
          <w:szCs w:val="28"/>
        </w:rPr>
        <w:lastRenderedPageBreak/>
        <w:t>Результат проверки Администрации МО «Холм-Жирковский район» Смоленской области</w:t>
      </w:r>
    </w:p>
    <w:p w:rsidR="000D186F" w:rsidRPr="001F3C55" w:rsidRDefault="000D186F" w:rsidP="000D186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186F" w:rsidRPr="00EA2B88" w:rsidRDefault="000D186F" w:rsidP="00EA2B8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2B88">
        <w:rPr>
          <w:sz w:val="28"/>
          <w:szCs w:val="28"/>
        </w:rPr>
        <w:t>На основании приказа Смоленского УФАС России от 18.04.2016 № 38 в период с 10.05.2016 по 06.06.2016 была проведена плановая проверка соблюдения Администрацией МО «Холм-Жирковский район» Смоленской области в период с 2014 года по истекший период 2016 года статей 15, 16, 17, 17.1, 18, 19, 20 Федерального закона от 26.07.2006 №135-ФЗ «О защите конкуренции» и статьи 15 Федерального закона от 28.12.2009 №381-ФЗ</w:t>
      </w:r>
      <w:proofErr w:type="gramEnd"/>
      <w:r w:rsidRPr="00EA2B88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Федерации».</w:t>
      </w:r>
    </w:p>
    <w:p w:rsidR="000D186F" w:rsidRPr="00EA2B88" w:rsidRDefault="000D186F" w:rsidP="001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88">
        <w:rPr>
          <w:rFonts w:ascii="Times New Roman" w:hAnsi="Times New Roman" w:cs="Times New Roman"/>
          <w:sz w:val="28"/>
          <w:szCs w:val="28"/>
        </w:rPr>
        <w:t>В ходе проведения проверки участниками Инспекции были проанализированы постановления и распоряжения Администрации муниципального образования «Холм-Жирковский район» Смоленской области, иные документы за 2014 год - истекший период 2016 года, а также ранее изданные постановления и иные документы, действовавшие на м</w:t>
      </w:r>
      <w:r w:rsidR="00EA2B88" w:rsidRPr="00EA2B88">
        <w:rPr>
          <w:rFonts w:ascii="Times New Roman" w:hAnsi="Times New Roman" w:cs="Times New Roman"/>
          <w:sz w:val="28"/>
          <w:szCs w:val="28"/>
        </w:rPr>
        <w:t>омент проведения проверки.</w:t>
      </w:r>
    </w:p>
    <w:p w:rsidR="00EA2B88" w:rsidRPr="00EA2B88" w:rsidRDefault="00EA2B88" w:rsidP="001F3C55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Также Инспекцией были проанализированы отдельные, действующие в настоящее время, документы, связанные с предоставлением Администрацией муниципального образования «Холм-Жирковский район» Смоленской области муниципального имущества.</w:t>
      </w:r>
    </w:p>
    <w:p w:rsidR="00EA2B88" w:rsidRPr="00EA2B88" w:rsidRDefault="00EA2B88" w:rsidP="001F3C55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В ходе проведения проверки Комиссией выявлены признаки нарушения антимонопольного законодательства при заключении следующих договоров:</w:t>
      </w:r>
    </w:p>
    <w:p w:rsidR="00EA2B88" w:rsidRPr="00EA2B88" w:rsidRDefault="00EA2B88" w:rsidP="001F3C55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1. Договор безвозмездного пользования №02 от 30.04.2014, заключенный между Администрацией и МУП «Коммунальщик п.г.т.</w:t>
      </w:r>
      <w:r>
        <w:rPr>
          <w:szCs w:val="28"/>
          <w:u w:val="none"/>
        </w:rPr>
        <w:t xml:space="preserve"> «</w:t>
      </w:r>
      <w:r w:rsidRPr="00EA2B88">
        <w:rPr>
          <w:szCs w:val="28"/>
          <w:u w:val="none"/>
        </w:rPr>
        <w:t xml:space="preserve">Холм-Жирковский» на неопределенный срок. Акт приема–передачи от 30.04.2014. Договор заключен в соответствии с Распоряжением Администрации муниципального образования «Холм-Жирковский район» Смоленской области от 30.04.2014 №152-р. </w:t>
      </w:r>
    </w:p>
    <w:p w:rsidR="00EA2B88" w:rsidRPr="00EA2B88" w:rsidRDefault="00EA2B88" w:rsidP="001F3C55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2. Договор №04 безвозмездного пользования нежилым помещением от 23.04.2015, заключенный между Администрацией и МУП «</w:t>
      </w:r>
      <w:proofErr w:type="spellStart"/>
      <w:r w:rsidRPr="00EA2B88">
        <w:rPr>
          <w:szCs w:val="28"/>
          <w:u w:val="none"/>
        </w:rPr>
        <w:t>Холм-Жирковское</w:t>
      </w:r>
      <w:proofErr w:type="spellEnd"/>
      <w:r w:rsidRPr="00EA2B88">
        <w:rPr>
          <w:szCs w:val="28"/>
          <w:u w:val="none"/>
        </w:rPr>
        <w:t xml:space="preserve"> ПАТП». Срок, на который имущество передано арендатору, договором не оговорен. Акт приема-передачи от 23.04.2015. Договор заключен на основании Постановления Администрации муниципального образования «Холм-Жирковский район» Смоленской области от 23.04.2015 №222.</w:t>
      </w:r>
    </w:p>
    <w:p w:rsidR="00EA2B88" w:rsidRPr="00EA2B88" w:rsidRDefault="00EA2B88" w:rsidP="001F3C55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3. Договор №04 о передаче в безвозмездное пользование муниципального имущества, заключенный между Администрацией и МУП «Коммунальщик п.г.т.</w:t>
      </w:r>
      <w:r>
        <w:rPr>
          <w:szCs w:val="28"/>
          <w:u w:val="none"/>
        </w:rPr>
        <w:t xml:space="preserve"> </w:t>
      </w:r>
      <w:r w:rsidRPr="00EA2B88">
        <w:rPr>
          <w:szCs w:val="28"/>
          <w:u w:val="none"/>
        </w:rPr>
        <w:t>Холм-Жирковский» от 28.05.2015 сроком на три года. Акт приема-передачи от 28.05.2015.</w:t>
      </w:r>
    </w:p>
    <w:p w:rsidR="00EA2B88" w:rsidRPr="00EA2B88" w:rsidRDefault="00EA2B88" w:rsidP="001F3C55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4. Договор №03 о передаче в безвозмездное пользование муниципального имущества от 23.04.2015, заключенный между Администрацией и МУП «Коммунальщик п.г.т.</w:t>
      </w:r>
      <w:r>
        <w:rPr>
          <w:szCs w:val="28"/>
          <w:u w:val="none"/>
        </w:rPr>
        <w:t xml:space="preserve"> «</w:t>
      </w:r>
      <w:r w:rsidRPr="00EA2B88">
        <w:rPr>
          <w:szCs w:val="28"/>
          <w:u w:val="none"/>
        </w:rPr>
        <w:t xml:space="preserve">Холм-Жирковский» сроком на три года Акт приема-передачи от 23.04.2015. Договор заключен на </w:t>
      </w:r>
      <w:r w:rsidRPr="00EA2B88">
        <w:rPr>
          <w:szCs w:val="28"/>
          <w:u w:val="none"/>
        </w:rPr>
        <w:lastRenderedPageBreak/>
        <w:t>основании Постановления Администрации муниципального образования «Холм-Жирковский район» Смоленской области от 23.04.2015 №221 «О передаче муниципального имущества в безвозмездное пользование МУП «Коммунальщик п.г.т.</w:t>
      </w:r>
      <w:r>
        <w:rPr>
          <w:szCs w:val="28"/>
          <w:u w:val="none"/>
        </w:rPr>
        <w:t xml:space="preserve"> </w:t>
      </w:r>
      <w:r w:rsidRPr="00EA2B88">
        <w:rPr>
          <w:szCs w:val="28"/>
          <w:u w:val="none"/>
        </w:rPr>
        <w:t xml:space="preserve">Холм-Жирковский». 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5. Договор №05 о передаче в безвозмездное пользование муниципального имущества от 14.12.2015, заключенный между Администрацией и МУП «Коммунальщик п.г.т.</w:t>
      </w:r>
      <w:r>
        <w:rPr>
          <w:szCs w:val="28"/>
          <w:u w:val="none"/>
        </w:rPr>
        <w:t xml:space="preserve"> </w:t>
      </w:r>
      <w:r w:rsidRPr="00EA2B88">
        <w:rPr>
          <w:szCs w:val="28"/>
          <w:u w:val="none"/>
        </w:rPr>
        <w:t>Холм-Жирковский» сроком на три года. Акт приема-передачи от 14.12.2015. Договор заключен на основании Постановления Администрации муниципального образования «Холм-Жирковский район» Смоленской области от 14.12.2015 №654.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6. Договор №01 о передаче в безвозмездное пользование муниципального имущества от 21.01.2016 заключенный сроком на три года. Акт приема-передачи от 21.01.2016. Договор заключен на основании Постановления Администрации муниципального образования «Холм-Жирковский район» Смоленской области от 21.01.2016 №16.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 xml:space="preserve">Предметом договоров №02 от 30.04.2014, №04 от 23.04.2015, №03 от 23.04.2015, №04 от 28.04.2015,   №05 от 14.12.2015, №01 </w:t>
      </w:r>
      <w:proofErr w:type="gramStart"/>
      <w:r w:rsidRPr="00EA2B88">
        <w:rPr>
          <w:szCs w:val="28"/>
          <w:u w:val="none"/>
        </w:rPr>
        <w:t>от</w:t>
      </w:r>
      <w:proofErr w:type="gramEnd"/>
      <w:r w:rsidRPr="00EA2B88">
        <w:rPr>
          <w:szCs w:val="28"/>
          <w:u w:val="none"/>
        </w:rPr>
        <w:t xml:space="preserve"> 21.01.2016 </w:t>
      </w:r>
      <w:proofErr w:type="gramStart"/>
      <w:r w:rsidRPr="00EA2B88">
        <w:rPr>
          <w:szCs w:val="28"/>
          <w:u w:val="none"/>
        </w:rPr>
        <w:t>является</w:t>
      </w:r>
      <w:proofErr w:type="gramEnd"/>
      <w:r w:rsidRPr="00EA2B88">
        <w:rPr>
          <w:szCs w:val="28"/>
          <w:u w:val="none"/>
        </w:rPr>
        <w:t xml:space="preserve"> движимое и недвижимое имущество, в том числе, объекты водоснабжения, водоотведения, теплоснабжения.    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Согласно статье 2 Федерального закона от 14.11.2002 № 161-ФЗ «О государственных и муниципальных унитарных предприятиях» 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 xml:space="preserve">Таким </w:t>
      </w:r>
      <w:proofErr w:type="gramStart"/>
      <w:r w:rsidRPr="00EA2B88">
        <w:rPr>
          <w:szCs w:val="28"/>
          <w:u w:val="none"/>
        </w:rPr>
        <w:t>образом</w:t>
      </w:r>
      <w:proofErr w:type="gramEnd"/>
      <w:r w:rsidRPr="00EA2B88">
        <w:rPr>
          <w:szCs w:val="28"/>
          <w:u w:val="none"/>
        </w:rPr>
        <w:t xml:space="preserve"> в законе указано, что муниципальное унитарное предприятие  должно создаваться на базе имущества, закрепленного за ним на праве хозяйственного ведения или праве оперативного управления соответственно.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proofErr w:type="gramStart"/>
      <w:r w:rsidRPr="00EA2B88">
        <w:rPr>
          <w:szCs w:val="28"/>
          <w:u w:val="none"/>
        </w:rPr>
        <w:t>Во всех остальных случаях действуют положения части 1статьи 17.1 Федерального закона от 26.07.2006 № 135-ФЗ «О защите конкуренции», а именно: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</w:t>
      </w:r>
      <w:proofErr w:type="gramEnd"/>
      <w:r w:rsidRPr="00EA2B88">
        <w:rPr>
          <w:szCs w:val="28"/>
          <w:u w:val="none"/>
        </w:rPr>
        <w:t xml:space="preserve"> конкурсов или аукционов на право заключения этих договоров, </w:t>
      </w:r>
      <w:proofErr w:type="gramStart"/>
      <w:r w:rsidRPr="00EA2B88">
        <w:rPr>
          <w:szCs w:val="28"/>
          <w:u w:val="none"/>
        </w:rPr>
        <w:t>за</w:t>
      </w:r>
      <w:proofErr w:type="gramEnd"/>
      <w:r w:rsidRPr="00EA2B88">
        <w:rPr>
          <w:szCs w:val="28"/>
          <w:u w:val="none"/>
        </w:rPr>
        <w:t xml:space="preserve"> рядом </w:t>
      </w:r>
      <w:proofErr w:type="gramStart"/>
      <w:r w:rsidRPr="00EA2B88">
        <w:rPr>
          <w:szCs w:val="28"/>
          <w:u w:val="none"/>
        </w:rPr>
        <w:t>исключений</w:t>
      </w:r>
      <w:proofErr w:type="gramEnd"/>
      <w:r w:rsidRPr="00EA2B88">
        <w:rPr>
          <w:szCs w:val="28"/>
          <w:u w:val="none"/>
        </w:rPr>
        <w:t xml:space="preserve"> предоставления указанных прав на такое имущество.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 xml:space="preserve">Кроме того, предметом договоров (кроме Договора №04 от 23.04.2015, Договора №04 от 28.05.2015) являются, в том числе объекты водоснабжения. </w:t>
      </w:r>
      <w:proofErr w:type="gramStart"/>
      <w:r w:rsidRPr="00EA2B88">
        <w:rPr>
          <w:szCs w:val="28"/>
          <w:u w:val="none"/>
        </w:rPr>
        <w:t xml:space="preserve">С момента официального опубликования (08.05.2013) Федерального закона от 07.05.2013 №103-ФЗ «О внесении изменений в Федеральный закон «О концессионных соглашениях» и отдельные законодательные акты Российской Федерации» передача прав владения и (или) пользования </w:t>
      </w:r>
      <w:r w:rsidRPr="00EA2B88">
        <w:rPr>
          <w:szCs w:val="28"/>
          <w:u w:val="none"/>
        </w:rPr>
        <w:lastRenderedPageBreak/>
        <w:t>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с учетом требований, установленных статьей 41.1 Федерального</w:t>
      </w:r>
      <w:proofErr w:type="gramEnd"/>
      <w:r w:rsidRPr="00EA2B88">
        <w:rPr>
          <w:szCs w:val="28"/>
          <w:u w:val="none"/>
        </w:rPr>
        <w:t xml:space="preserve"> закона от 07.12.2011 № 416-ФЗ «О водоснабжении и водоотведении» (далее - Закон о водоснабжении и водоотведении) и статьей 28.1 Федерального закона от 27.07.2010 №190-ФЗ «О теплоснабжении» (далее - Закон о теплоснабжении). Из анализа норм законодательства о водоснабжении и теплоснабжении следует, что передача прав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может осуществляться исключительно на основании договоров аренды или концессионных соглашений.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Передача Администрацией хозяйствующему субъекту в безвозмездное пользование муниципального имущества без проведения конкурентных процедур создает преимущественные условия для хозяйственной деятельности данному лицу, содержит признаки нарушения Федерального закона от 26.07.2006 № 135-ФЗ «О защите конкуренции». Кроме того, действующее законодательство возлагает на Администрацию обязанность заключить концессионное соглашение (в случае, если объекты введены в эксплуатацию более пяти лет назад) либо договор аренды путем проведения конкурса. Возможность передачи данных объектов в безвозмездное пользование законодательством не предусмотрена.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Административным регламентом отдела по экономике, имущественным и земельным отношениям Администрации муниципального образования «Холм-Жирковский район» Смоленской области по предоставлению муниципальной услуги «Подготовка и проведение торгов на право заключения договоров аренды муниципального имущества (утверждено Постановлением от 20.04.2015 №210) предусмотрено следующее: «3.4. Информирование о проведении торгов (аукционов, конкурсов). Организатор торгов (аукционов, конкурсов) обеспечивает публикацию в газете «Вперед» и размещение на официальном сайте Администрации муниципального образования «Холм-Жирковский район» Смоленской области в сети Интернет.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Статьей 17.1 Закона о защите конкуренции установлены особенности порядка заключения договоров в отношении государственного и муниципального имущества – по результатам торгов, за исключением установленных данным законом случаев.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В соответствии с частью 6 указанной статьи закона с 01.01.2011 информация о проведении конкурсов или аукционов на право заключения договоров размещается на официальном сайте Российской Федерации в информационно-телекоммуникационной сети «Интернет для размещения информации о проведении торгов, определенном Правительством Российской Федерации.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lastRenderedPageBreak/>
        <w:t>Порядок проведения конкурсов или аукционов на право заключения договоров аренды и иных договоров устанавливаются федеральным антимонопольным органом.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Приказом ФАС России от 10.02.2010 № 67, вступившим в силу 07.03.2010, утверждены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(далее Правила).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Согласно Правилам, Извещение о проведен</w:t>
      </w:r>
      <w:proofErr w:type="gramStart"/>
      <w:r w:rsidRPr="00EA2B88">
        <w:rPr>
          <w:szCs w:val="28"/>
          <w:u w:val="none"/>
        </w:rPr>
        <w:t>ии ау</w:t>
      </w:r>
      <w:proofErr w:type="gramEnd"/>
      <w:r w:rsidRPr="00EA2B88">
        <w:rPr>
          <w:szCs w:val="28"/>
          <w:u w:val="none"/>
        </w:rPr>
        <w:t>кциона размещается на официальном сайте торгов не менее чем за двадцать дней до дня окончания подачи заявок на участие в аукционе (пункт 103).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Извещение о проведен</w:t>
      </w:r>
      <w:proofErr w:type="gramStart"/>
      <w:r w:rsidRPr="00EA2B88">
        <w:rPr>
          <w:szCs w:val="28"/>
          <w:u w:val="none"/>
        </w:rPr>
        <w:t>ии ау</w:t>
      </w:r>
      <w:proofErr w:type="gramEnd"/>
      <w:r w:rsidRPr="00EA2B88">
        <w:rPr>
          <w:szCs w:val="28"/>
          <w:u w:val="none"/>
        </w:rPr>
        <w:t>кциона также может быть опубликовано в любых средствах массовой информации, а также размещено в любых электронных средствах массовой информации, при условии, что такие опубликование и размещение не могут осуществляться вместо предусмотренного пунктом 103 Правил размещения (пункт 104).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proofErr w:type="gramStart"/>
      <w:r w:rsidRPr="00EA2B88">
        <w:rPr>
          <w:szCs w:val="28"/>
          <w:u w:val="none"/>
        </w:rPr>
        <w:t xml:space="preserve">Постановлением Правительства РФ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определен адрес сайта </w:t>
      </w:r>
      <w:proofErr w:type="spellStart"/>
      <w:r w:rsidRPr="00EA2B88">
        <w:rPr>
          <w:szCs w:val="28"/>
          <w:u w:val="none"/>
        </w:rPr>
        <w:t>www.torgi.gov.ru</w:t>
      </w:r>
      <w:proofErr w:type="spellEnd"/>
      <w:r w:rsidRPr="00EA2B88">
        <w:rPr>
          <w:szCs w:val="28"/>
          <w:u w:val="none"/>
        </w:rPr>
        <w:t xml:space="preserve"> в качестве адреса официального сайта Российской Федерации в информационно-телекоммуникационной сети «Интернет» (далее - официальный сайт) для размещения информации.</w:t>
      </w:r>
      <w:proofErr w:type="gramEnd"/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proofErr w:type="gramStart"/>
      <w:r w:rsidRPr="00EA2B88">
        <w:rPr>
          <w:szCs w:val="28"/>
          <w:u w:val="none"/>
        </w:rPr>
        <w:t>Административным регламентом отдела по экономике, имущественным и земельным отношениям Администрации муниципального образования «Холм-Жирковский район» Смоленской области по предоставлению муниципальной услуги «Подготовка и проведение торгов на право заключения договоров аренды муниципального имущества (утверждено Постановлением от 20.04.2015 №210)  не предусмотрено размещение извещения о проведении конкурса на официальном сайте торгов (</w:t>
      </w:r>
      <w:proofErr w:type="spellStart"/>
      <w:r w:rsidRPr="00EA2B88">
        <w:rPr>
          <w:szCs w:val="28"/>
          <w:u w:val="none"/>
        </w:rPr>
        <w:t>www.torgi.gov.ru</w:t>
      </w:r>
      <w:proofErr w:type="spellEnd"/>
      <w:r w:rsidRPr="00EA2B88">
        <w:rPr>
          <w:szCs w:val="28"/>
          <w:u w:val="none"/>
        </w:rPr>
        <w:t>), тем самым нарушены требования законодательства, регламентирующие порядок размещения информации</w:t>
      </w:r>
      <w:proofErr w:type="gramEnd"/>
      <w:r w:rsidRPr="00EA2B88">
        <w:rPr>
          <w:szCs w:val="28"/>
          <w:u w:val="none"/>
        </w:rPr>
        <w:t xml:space="preserve"> о проведении торгов.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Размещение извещения о проведен</w:t>
      </w:r>
      <w:proofErr w:type="gramStart"/>
      <w:r w:rsidRPr="00EA2B88">
        <w:rPr>
          <w:szCs w:val="28"/>
          <w:u w:val="none"/>
        </w:rPr>
        <w:t>ии ау</w:t>
      </w:r>
      <w:proofErr w:type="gramEnd"/>
      <w:r w:rsidRPr="00EA2B88">
        <w:rPr>
          <w:szCs w:val="28"/>
          <w:u w:val="none"/>
        </w:rPr>
        <w:t>кциона на официальном сайте Российской Федерации в сети Интернет является обязательным.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proofErr w:type="spellStart"/>
      <w:r w:rsidRPr="00EA2B88">
        <w:rPr>
          <w:szCs w:val="28"/>
          <w:u w:val="none"/>
        </w:rPr>
        <w:t>Неразмещение</w:t>
      </w:r>
      <w:proofErr w:type="spellEnd"/>
      <w:r w:rsidRPr="00EA2B88">
        <w:rPr>
          <w:szCs w:val="28"/>
          <w:u w:val="none"/>
        </w:rPr>
        <w:t xml:space="preserve"> в установленном порядке извещения может привести к ограничению доступа к участию в торгах.</w:t>
      </w:r>
    </w:p>
    <w:p w:rsidR="00EA2B88" w:rsidRPr="00EA2B88" w:rsidRDefault="00EA2B88" w:rsidP="00EA2B88">
      <w:pPr>
        <w:pStyle w:val="21"/>
        <w:ind w:firstLine="709"/>
        <w:rPr>
          <w:szCs w:val="28"/>
          <w:u w:val="none"/>
        </w:rPr>
      </w:pPr>
      <w:r w:rsidRPr="00EA2B88">
        <w:rPr>
          <w:szCs w:val="28"/>
          <w:u w:val="none"/>
        </w:rPr>
        <w:t>Частью 1 статьи 15 Федерального закона от 26.07.2006 № 135-ФЗ «О защите конкуренции» запрещено, в том числе, органам местного самоуправления, принимать акты и (или) совершать действия (бездействие), которые приводят или могут привести к недопущению, ограничению, устранению конкуренции.</w:t>
      </w:r>
    </w:p>
    <w:p w:rsidR="00EA2B88" w:rsidRPr="00EA2B88" w:rsidRDefault="00EA2B88" w:rsidP="00EA2B88">
      <w:pPr>
        <w:pStyle w:val="21"/>
        <w:ind w:firstLine="709"/>
        <w:rPr>
          <w:szCs w:val="28"/>
        </w:rPr>
      </w:pPr>
      <w:r w:rsidRPr="00EA2B88">
        <w:rPr>
          <w:szCs w:val="28"/>
          <w:u w:val="none"/>
        </w:rPr>
        <w:lastRenderedPageBreak/>
        <w:t xml:space="preserve">Таким образом, в ходе экспертизы указанного административного регламента установлено несоответствие его положений, касающихся порядка размещения информации о проведении торгов, </w:t>
      </w:r>
      <w:proofErr w:type="gramStart"/>
      <w:r w:rsidRPr="00EA2B88">
        <w:rPr>
          <w:szCs w:val="28"/>
          <w:u w:val="none"/>
        </w:rPr>
        <w:t>действующему</w:t>
      </w:r>
      <w:proofErr w:type="gramEnd"/>
      <w:r w:rsidRPr="00EA2B88">
        <w:rPr>
          <w:szCs w:val="28"/>
          <w:u w:val="none"/>
        </w:rPr>
        <w:t xml:space="preserve"> </w:t>
      </w:r>
    </w:p>
    <w:p w:rsidR="00EA2B88" w:rsidRPr="00EA2B88" w:rsidRDefault="00EA2B88" w:rsidP="00EA2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B88" w:rsidRPr="00EA2B88" w:rsidRDefault="00EA2B88" w:rsidP="00EA2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2B88">
        <w:rPr>
          <w:rFonts w:ascii="Times New Roman" w:eastAsia="Calibri" w:hAnsi="Times New Roman" w:cs="Times New Roman"/>
          <w:sz w:val="28"/>
          <w:szCs w:val="28"/>
        </w:rPr>
        <w:t>В иных правовых актах и документах, проанализированных Инспекцией, нарушений требований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 в правовых актах и документах, проанализированных Инспекцией, не выявлено.</w:t>
      </w:r>
      <w:proofErr w:type="gramEnd"/>
    </w:p>
    <w:p w:rsidR="000D186F" w:rsidRPr="00EA2B88" w:rsidRDefault="000D186F" w:rsidP="00EA2B8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186F" w:rsidRDefault="000D186F" w:rsidP="00EA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C55" w:rsidRPr="001F3C55" w:rsidRDefault="001F3C55" w:rsidP="001F3C5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C55">
        <w:rPr>
          <w:sz w:val="28"/>
          <w:szCs w:val="28"/>
        </w:rPr>
        <w:t>Результат проверки Администрации МО «</w:t>
      </w:r>
      <w:proofErr w:type="spellStart"/>
      <w:r w:rsidRPr="001F3C55">
        <w:rPr>
          <w:sz w:val="28"/>
          <w:szCs w:val="28"/>
        </w:rPr>
        <w:t>Угранский</w:t>
      </w:r>
      <w:proofErr w:type="spellEnd"/>
      <w:r w:rsidRPr="001F3C55">
        <w:rPr>
          <w:sz w:val="28"/>
          <w:szCs w:val="28"/>
        </w:rPr>
        <w:t xml:space="preserve"> район» Смоленской области</w:t>
      </w:r>
    </w:p>
    <w:p w:rsidR="001F3C55" w:rsidRPr="001F3C55" w:rsidRDefault="001F3C55" w:rsidP="001F3C5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3C55" w:rsidRPr="00EA2B88" w:rsidRDefault="001F3C55" w:rsidP="001F3C5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2B88">
        <w:rPr>
          <w:sz w:val="28"/>
          <w:szCs w:val="28"/>
        </w:rPr>
        <w:t xml:space="preserve">На основании приказа Смоленского УФАС России от </w:t>
      </w:r>
      <w:r>
        <w:t>24</w:t>
      </w:r>
      <w:r w:rsidRPr="00492810">
        <w:t>.</w:t>
      </w:r>
      <w:r>
        <w:t>10</w:t>
      </w:r>
      <w:r w:rsidRPr="00492810">
        <w:t>.201</w:t>
      </w:r>
      <w:r>
        <w:t>6</w:t>
      </w:r>
      <w:r w:rsidRPr="00492810">
        <w:t xml:space="preserve"> №</w:t>
      </w:r>
      <w:r>
        <w:t xml:space="preserve">69 </w:t>
      </w:r>
      <w:r w:rsidRPr="00EA2B88">
        <w:rPr>
          <w:sz w:val="28"/>
          <w:szCs w:val="28"/>
        </w:rPr>
        <w:t xml:space="preserve">в период с </w:t>
      </w:r>
      <w:r>
        <w:t>07.11.2016 по 02.12.2016</w:t>
      </w:r>
      <w:r w:rsidRPr="00EA2B88">
        <w:rPr>
          <w:sz w:val="28"/>
          <w:szCs w:val="28"/>
        </w:rPr>
        <w:t xml:space="preserve"> была проведена плановая проверка соблюдения Администрацией МО </w:t>
      </w:r>
      <w:r w:rsidRPr="001F3C55">
        <w:rPr>
          <w:sz w:val="28"/>
          <w:szCs w:val="28"/>
        </w:rPr>
        <w:t>«</w:t>
      </w:r>
      <w:proofErr w:type="spellStart"/>
      <w:r w:rsidRPr="001F3C55">
        <w:rPr>
          <w:sz w:val="28"/>
          <w:szCs w:val="28"/>
        </w:rPr>
        <w:t>Угранский</w:t>
      </w:r>
      <w:proofErr w:type="spellEnd"/>
      <w:r w:rsidRPr="001F3C55">
        <w:rPr>
          <w:sz w:val="28"/>
          <w:szCs w:val="28"/>
        </w:rPr>
        <w:t xml:space="preserve"> район»</w:t>
      </w:r>
      <w:r w:rsidRPr="00EA2B88">
        <w:rPr>
          <w:sz w:val="28"/>
          <w:szCs w:val="28"/>
        </w:rPr>
        <w:t xml:space="preserve"> Смоленской области в период с 2014 года по истекший период 2016 года статей 15, 16, 17, 17.1, 18, 19, 20 Федерального закона от 26.07.2006 №135-ФЗ «О защите конкуренции» и статьи 15 Федерального закона от 28.12.2009 №381-ФЗ</w:t>
      </w:r>
      <w:proofErr w:type="gramEnd"/>
      <w:r w:rsidRPr="00EA2B88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Федерации».</w:t>
      </w:r>
    </w:p>
    <w:p w:rsidR="001F3C55" w:rsidRPr="001F3C55" w:rsidRDefault="001F3C55" w:rsidP="001F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C55">
        <w:rPr>
          <w:rFonts w:ascii="Times New Roman" w:eastAsia="Calibri" w:hAnsi="Times New Roman" w:cs="Times New Roman"/>
          <w:sz w:val="28"/>
          <w:szCs w:val="28"/>
        </w:rPr>
        <w:t>В ходе проведения проверки</w:t>
      </w:r>
      <w:r w:rsidRPr="001F3C55">
        <w:rPr>
          <w:rFonts w:ascii="Times New Roman" w:hAnsi="Times New Roman" w:cs="Times New Roman"/>
          <w:sz w:val="28"/>
          <w:szCs w:val="28"/>
        </w:rPr>
        <w:t xml:space="preserve"> </w:t>
      </w:r>
      <w:r w:rsidRPr="001F3C55">
        <w:rPr>
          <w:rFonts w:ascii="Times New Roman" w:eastAsia="Calibri" w:hAnsi="Times New Roman" w:cs="Times New Roman"/>
          <w:sz w:val="28"/>
          <w:szCs w:val="28"/>
        </w:rPr>
        <w:t>участниками Инспекции были проанализированы Постановления и Распоряжения Администрации МО «</w:t>
      </w:r>
      <w:proofErr w:type="spellStart"/>
      <w:r w:rsidRPr="001F3C55">
        <w:rPr>
          <w:rFonts w:ascii="Times New Roman" w:eastAsia="Calibri" w:hAnsi="Times New Roman" w:cs="Times New Roman"/>
          <w:sz w:val="28"/>
          <w:szCs w:val="28"/>
        </w:rPr>
        <w:t>Угранский</w:t>
      </w:r>
      <w:proofErr w:type="spellEnd"/>
      <w:r w:rsidRPr="001F3C5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иные документы за 2014 год - истекший период 2016 года, а также отдельные действующие правовые акты, принятые в 2012-2013 годах</w:t>
      </w:r>
      <w:r w:rsidRPr="001F3C55">
        <w:rPr>
          <w:rFonts w:ascii="Times New Roman" w:hAnsi="Times New Roman" w:cs="Times New Roman"/>
          <w:sz w:val="28"/>
          <w:szCs w:val="28"/>
        </w:rPr>
        <w:t>.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r w:rsidRPr="001F3C55">
        <w:rPr>
          <w:szCs w:val="28"/>
          <w:u w:val="none"/>
        </w:rPr>
        <w:t>Помимо вышеперечисленных правовых актов, Инспекцией были проанализированы отдельные, действующие в настоящее время, документы, связанные с предоставлением Администрацией МО «</w:t>
      </w:r>
      <w:proofErr w:type="spellStart"/>
      <w:r w:rsidRPr="001F3C55">
        <w:rPr>
          <w:szCs w:val="28"/>
          <w:u w:val="none"/>
        </w:rPr>
        <w:t>Угранский</w:t>
      </w:r>
      <w:proofErr w:type="spellEnd"/>
      <w:r w:rsidRPr="001F3C55">
        <w:rPr>
          <w:szCs w:val="28"/>
          <w:u w:val="none"/>
        </w:rPr>
        <w:t xml:space="preserve"> район» Смоленской области муниципального имущества.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r w:rsidRPr="001F3C55">
        <w:rPr>
          <w:szCs w:val="28"/>
          <w:u w:val="none"/>
        </w:rPr>
        <w:t xml:space="preserve">В ходе анализа Договора о передаче в безвозмездное пользование муниципального имущества </w:t>
      </w:r>
      <w:proofErr w:type="spellStart"/>
      <w:r w:rsidRPr="001F3C55">
        <w:rPr>
          <w:szCs w:val="28"/>
          <w:u w:val="none"/>
        </w:rPr>
        <w:t>Угранского</w:t>
      </w:r>
      <w:proofErr w:type="spellEnd"/>
      <w:r w:rsidRPr="001F3C55">
        <w:rPr>
          <w:szCs w:val="28"/>
          <w:u w:val="none"/>
        </w:rPr>
        <w:t xml:space="preserve"> сельского поселения </w:t>
      </w:r>
      <w:proofErr w:type="spellStart"/>
      <w:r w:rsidRPr="001F3C55">
        <w:rPr>
          <w:szCs w:val="28"/>
          <w:u w:val="none"/>
        </w:rPr>
        <w:t>Угранского</w:t>
      </w:r>
      <w:proofErr w:type="spellEnd"/>
      <w:r w:rsidRPr="001F3C55">
        <w:rPr>
          <w:szCs w:val="28"/>
          <w:u w:val="none"/>
        </w:rPr>
        <w:t xml:space="preserve"> района Смоленской области от 01.04.2015 №1, заключенного с ООО «</w:t>
      </w:r>
      <w:proofErr w:type="spellStart"/>
      <w:r w:rsidRPr="001F3C55">
        <w:rPr>
          <w:szCs w:val="28"/>
          <w:u w:val="none"/>
        </w:rPr>
        <w:t>Угранское</w:t>
      </w:r>
      <w:proofErr w:type="spellEnd"/>
      <w:r w:rsidRPr="001F3C55">
        <w:rPr>
          <w:szCs w:val="28"/>
          <w:u w:val="none"/>
        </w:rPr>
        <w:t xml:space="preserve"> коммунальное предприятие» Инспекцией выявлены признаки нарушения антимонопольного законодательства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r w:rsidRPr="001F3C55">
        <w:rPr>
          <w:szCs w:val="28"/>
          <w:u w:val="none"/>
        </w:rPr>
        <w:t>Предметом указанного договора являются 25 объектов водоснабжения и водоотведения.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r w:rsidRPr="001F3C55">
        <w:rPr>
          <w:szCs w:val="28"/>
          <w:u w:val="none"/>
        </w:rPr>
        <w:t>В соответствии с частью 1 статьи 1 Федерального закона от 07.12.2011 №416-ФЗ «О водоснабжении и водоотведении» (далее – Закон о водоснабжении), данный закон  регулирует отношения в сфере водоснабжения и водоотведения.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proofErr w:type="gramStart"/>
      <w:r w:rsidRPr="001F3C55">
        <w:rPr>
          <w:szCs w:val="28"/>
          <w:u w:val="none"/>
        </w:rPr>
        <w:lastRenderedPageBreak/>
        <w:t>Согласно части 3 статьи 41.1 Закона о водоснабжении, 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 о проведении</w:t>
      </w:r>
      <w:proofErr w:type="gramEnd"/>
      <w:r w:rsidRPr="001F3C55">
        <w:rPr>
          <w:szCs w:val="28"/>
          <w:u w:val="none"/>
        </w:rPr>
        <w:t xml:space="preserve"> </w:t>
      </w:r>
      <w:proofErr w:type="gramStart"/>
      <w:r w:rsidRPr="001F3C55">
        <w:rPr>
          <w:szCs w:val="28"/>
          <w:u w:val="none"/>
        </w:rPr>
        <w:t>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 лицу, обладающему правами</w:t>
      </w:r>
      <w:proofErr w:type="gramEnd"/>
      <w:r w:rsidRPr="001F3C55">
        <w:rPr>
          <w:szCs w:val="28"/>
          <w:u w:val="none"/>
        </w:rPr>
        <w:t xml:space="preserve">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r w:rsidRPr="001F3C55">
        <w:rPr>
          <w:szCs w:val="28"/>
          <w:u w:val="none"/>
        </w:rPr>
        <w:t xml:space="preserve">Данная норма начала действовать с 01.01.2014. 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  <w:proofErr w:type="gramStart"/>
      <w:r w:rsidRPr="001F3C55">
        <w:rPr>
          <w:szCs w:val="28"/>
          <w:u w:val="none"/>
        </w:rPr>
        <w:t>В связи с изложенным, Инспекция считает, что действия Администрации МО «</w:t>
      </w:r>
      <w:proofErr w:type="spellStart"/>
      <w:r w:rsidRPr="001F3C55">
        <w:rPr>
          <w:szCs w:val="28"/>
          <w:u w:val="none"/>
        </w:rPr>
        <w:t>Угранский</w:t>
      </w:r>
      <w:proofErr w:type="spellEnd"/>
      <w:r w:rsidRPr="001F3C55">
        <w:rPr>
          <w:szCs w:val="28"/>
          <w:u w:val="none"/>
        </w:rPr>
        <w:t xml:space="preserve"> район» Смоленской области, выразившиеся в передаче муниципального имущества без соблюдения норм Закона о концессионных соглашениях, нарушают установленный Законом о водоснабжении порядок передачи прав владения и (или) пользования в отношении такого имущества, что свидетельствует о наличии в данных действиях Администрации МО «</w:t>
      </w:r>
      <w:proofErr w:type="spellStart"/>
      <w:r w:rsidRPr="001F3C55">
        <w:rPr>
          <w:szCs w:val="28"/>
          <w:u w:val="none"/>
        </w:rPr>
        <w:t>Угранский</w:t>
      </w:r>
      <w:proofErr w:type="spellEnd"/>
      <w:r w:rsidRPr="001F3C55">
        <w:rPr>
          <w:szCs w:val="28"/>
          <w:u w:val="none"/>
        </w:rPr>
        <w:t xml:space="preserve"> район» Смоленской области признаков нарушения части 1 статьи</w:t>
      </w:r>
      <w:proofErr w:type="gramEnd"/>
      <w:r w:rsidRPr="001F3C55">
        <w:rPr>
          <w:szCs w:val="28"/>
          <w:u w:val="none"/>
        </w:rPr>
        <w:t xml:space="preserve"> 15 Федерального закона от 26.07.2006 №135-ФЗ «О защите конкуренции».</w:t>
      </w:r>
    </w:p>
    <w:p w:rsidR="001F3C55" w:rsidRPr="001F3C55" w:rsidRDefault="001F3C55" w:rsidP="001F3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C55">
        <w:rPr>
          <w:rFonts w:ascii="Times New Roman" w:eastAsia="Calibri" w:hAnsi="Times New Roman" w:cs="Times New Roman"/>
          <w:sz w:val="28"/>
          <w:szCs w:val="28"/>
        </w:rPr>
        <w:t>В иных правовых актах и документах, проанализированных Инспекцией, нарушений требований статей 15, 16, 17, 17.1, 18, 19, 20 Федерального закона от 26.07.2006 №135-ФЗ «О защите конкуренции» и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1F3C55" w:rsidRPr="001F3C55" w:rsidRDefault="001F3C55" w:rsidP="001F3C55">
      <w:pPr>
        <w:pStyle w:val="21"/>
        <w:ind w:firstLine="709"/>
        <w:rPr>
          <w:szCs w:val="28"/>
          <w:u w:val="none"/>
        </w:rPr>
      </w:pPr>
    </w:p>
    <w:p w:rsidR="001F3C55" w:rsidRPr="001F3C55" w:rsidRDefault="001F3C55" w:rsidP="001F3C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5F0" w:rsidRPr="003C738A" w:rsidRDefault="008045F0" w:rsidP="008045F0">
      <w:pPr>
        <w:pStyle w:val="21"/>
        <w:tabs>
          <w:tab w:val="left" w:pos="1005"/>
        </w:tabs>
        <w:ind w:left="-567" w:firstLine="567"/>
        <w:jc w:val="center"/>
        <w:rPr>
          <w:b/>
          <w:szCs w:val="28"/>
          <w:u w:val="none"/>
        </w:rPr>
      </w:pPr>
      <w:r w:rsidRPr="003C738A">
        <w:rPr>
          <w:b/>
          <w:szCs w:val="28"/>
          <w:u w:val="none"/>
        </w:rPr>
        <w:t xml:space="preserve">Результат проверки </w:t>
      </w:r>
      <w:proofErr w:type="spellStart"/>
      <w:r w:rsidRPr="008045F0">
        <w:rPr>
          <w:b/>
          <w:u w:val="none"/>
        </w:rPr>
        <w:t>Угранского</w:t>
      </w:r>
      <w:proofErr w:type="spellEnd"/>
      <w:r w:rsidRPr="008045F0">
        <w:rPr>
          <w:b/>
          <w:u w:val="none"/>
        </w:rPr>
        <w:t xml:space="preserve"> районного Совета депутатов</w:t>
      </w:r>
    </w:p>
    <w:p w:rsidR="008045F0" w:rsidRDefault="008045F0" w:rsidP="008045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5F0" w:rsidRPr="008045F0" w:rsidRDefault="008045F0" w:rsidP="008045F0">
      <w:pPr>
        <w:pStyle w:val="a8"/>
        <w:spacing w:before="0"/>
        <w:ind w:firstLine="709"/>
        <w:rPr>
          <w:sz w:val="28"/>
          <w:szCs w:val="28"/>
        </w:rPr>
      </w:pPr>
      <w:proofErr w:type="gramStart"/>
      <w:r w:rsidRPr="008045F0">
        <w:rPr>
          <w:sz w:val="28"/>
          <w:szCs w:val="28"/>
        </w:rPr>
        <w:t xml:space="preserve">На основании приказа Смоленского УФАС России от 24.10.2016 №70 в период с 07.11.2016 по 02.12.2016 г. была проведена плановая проверка соблюдения </w:t>
      </w:r>
      <w:proofErr w:type="spellStart"/>
      <w:r w:rsidRPr="008045F0">
        <w:rPr>
          <w:sz w:val="28"/>
          <w:szCs w:val="28"/>
        </w:rPr>
        <w:t>Угранским</w:t>
      </w:r>
      <w:proofErr w:type="spellEnd"/>
      <w:r w:rsidRPr="008045F0">
        <w:rPr>
          <w:sz w:val="28"/>
          <w:szCs w:val="28"/>
        </w:rPr>
        <w:t xml:space="preserve"> районным Советом депутатов в период с 2014 года по истекший период 2016 года статей 15, 16, 17, 17.1, 18, 19, 20 Федерального закона от 26.07.2006 №135-ФЗ «О защите конкуренции» и статьи 15 </w:t>
      </w:r>
      <w:r w:rsidRPr="008045F0">
        <w:rPr>
          <w:sz w:val="28"/>
          <w:szCs w:val="28"/>
        </w:rPr>
        <w:lastRenderedPageBreak/>
        <w:t>Федерального закона от 28.12.2009 №381-ФЗ «Об</w:t>
      </w:r>
      <w:proofErr w:type="gramEnd"/>
      <w:r w:rsidRPr="008045F0">
        <w:rPr>
          <w:sz w:val="28"/>
          <w:szCs w:val="28"/>
        </w:rPr>
        <w:t xml:space="preserve"> </w:t>
      </w:r>
      <w:proofErr w:type="gramStart"/>
      <w:r w:rsidRPr="008045F0">
        <w:rPr>
          <w:sz w:val="28"/>
          <w:szCs w:val="28"/>
        </w:rPr>
        <w:t>основах</w:t>
      </w:r>
      <w:proofErr w:type="gramEnd"/>
      <w:r w:rsidRPr="008045F0">
        <w:rPr>
          <w:sz w:val="28"/>
          <w:szCs w:val="28"/>
        </w:rPr>
        <w:t xml:space="preserve"> государственного регулирования торговой деятельности в Российской Федерации».</w:t>
      </w:r>
    </w:p>
    <w:p w:rsidR="008045F0" w:rsidRPr="008045F0" w:rsidRDefault="008045F0" w:rsidP="0080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F0">
        <w:rPr>
          <w:rFonts w:ascii="Times New Roman" w:hAnsi="Times New Roman" w:cs="Times New Roman"/>
          <w:sz w:val="28"/>
          <w:szCs w:val="28"/>
        </w:rPr>
        <w:t xml:space="preserve">В ходе проведения проверки участниками Инспекции были проанализированы Решения </w:t>
      </w:r>
      <w:proofErr w:type="spellStart"/>
      <w:r w:rsidRPr="008045F0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8045F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80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5F0">
        <w:rPr>
          <w:rFonts w:ascii="Times New Roman" w:hAnsi="Times New Roman" w:cs="Times New Roman"/>
          <w:sz w:val="28"/>
          <w:szCs w:val="28"/>
        </w:rPr>
        <w:t>за 2014 – истекший период 2016 года.</w:t>
      </w:r>
    </w:p>
    <w:p w:rsidR="008045F0" w:rsidRPr="008045F0" w:rsidRDefault="008045F0" w:rsidP="008045F0">
      <w:pPr>
        <w:pStyle w:val="a8"/>
        <w:spacing w:before="0"/>
        <w:ind w:firstLine="709"/>
        <w:rPr>
          <w:sz w:val="28"/>
          <w:szCs w:val="28"/>
        </w:rPr>
      </w:pPr>
      <w:r w:rsidRPr="008045F0">
        <w:rPr>
          <w:sz w:val="28"/>
          <w:szCs w:val="28"/>
        </w:rPr>
        <w:t>В правовых актах, проанализированных Инспекцией, нарушений статей 15, 16, 17, 17.1, 18, 19, 20, 21 Федерального закона от 26.07.2006 №135-ФЗ «О защите конкуренции»,  статьи 15 Федерального закона от 28.12.2009 №381-ФЗ «Об основах государственного регулирования торговой деятельности в Российской Федерации» не выявлено.</w:t>
      </w:r>
    </w:p>
    <w:p w:rsidR="008045F0" w:rsidRPr="008045F0" w:rsidRDefault="008045F0" w:rsidP="00804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EA4" w:rsidRPr="005A6E66" w:rsidRDefault="00F77EA4" w:rsidP="00F77EA4">
      <w:pPr>
        <w:pStyle w:val="a8"/>
        <w:spacing w:before="240"/>
        <w:rPr>
          <w:sz w:val="28"/>
          <w:szCs w:val="28"/>
        </w:rPr>
      </w:pPr>
    </w:p>
    <w:p w:rsidR="00070EE5" w:rsidRPr="00D457FA" w:rsidRDefault="00070EE5" w:rsidP="00D457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070EE5" w:rsidRPr="00D457FA" w:rsidSect="002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15"/>
    <w:multiLevelType w:val="multilevel"/>
    <w:tmpl w:val="63A6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22FF"/>
    <w:multiLevelType w:val="hybridMultilevel"/>
    <w:tmpl w:val="EE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CC8"/>
    <w:multiLevelType w:val="hybridMultilevel"/>
    <w:tmpl w:val="232A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76FB"/>
    <w:multiLevelType w:val="hybridMultilevel"/>
    <w:tmpl w:val="232A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687C"/>
    <w:multiLevelType w:val="multilevel"/>
    <w:tmpl w:val="42D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08F9"/>
    <w:multiLevelType w:val="hybridMultilevel"/>
    <w:tmpl w:val="EE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5377B"/>
    <w:multiLevelType w:val="multilevel"/>
    <w:tmpl w:val="62BA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F33CB"/>
    <w:multiLevelType w:val="multilevel"/>
    <w:tmpl w:val="58B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86E31"/>
    <w:multiLevelType w:val="hybridMultilevel"/>
    <w:tmpl w:val="EEC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A20"/>
    <w:multiLevelType w:val="hybridMultilevel"/>
    <w:tmpl w:val="DC6CD8D8"/>
    <w:lvl w:ilvl="0" w:tplc="54722D4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D3853"/>
    <w:multiLevelType w:val="multilevel"/>
    <w:tmpl w:val="FD3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F0077"/>
    <w:multiLevelType w:val="multilevel"/>
    <w:tmpl w:val="F816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27"/>
    <w:rsid w:val="00066BE0"/>
    <w:rsid w:val="00070EE5"/>
    <w:rsid w:val="000D186F"/>
    <w:rsid w:val="001215D4"/>
    <w:rsid w:val="001F3C55"/>
    <w:rsid w:val="002A0EC4"/>
    <w:rsid w:val="002A6AE8"/>
    <w:rsid w:val="0039455B"/>
    <w:rsid w:val="003C738A"/>
    <w:rsid w:val="003F0189"/>
    <w:rsid w:val="004838F7"/>
    <w:rsid w:val="00523427"/>
    <w:rsid w:val="00581A44"/>
    <w:rsid w:val="005A6E66"/>
    <w:rsid w:val="00685F6E"/>
    <w:rsid w:val="006A535A"/>
    <w:rsid w:val="00712BF8"/>
    <w:rsid w:val="00722C93"/>
    <w:rsid w:val="00765766"/>
    <w:rsid w:val="00786499"/>
    <w:rsid w:val="008045F0"/>
    <w:rsid w:val="00806CD3"/>
    <w:rsid w:val="008320AE"/>
    <w:rsid w:val="008C4697"/>
    <w:rsid w:val="00A23E18"/>
    <w:rsid w:val="00B41996"/>
    <w:rsid w:val="00B46530"/>
    <w:rsid w:val="00C4634D"/>
    <w:rsid w:val="00CB12B3"/>
    <w:rsid w:val="00D457FA"/>
    <w:rsid w:val="00DA326B"/>
    <w:rsid w:val="00EA2B88"/>
    <w:rsid w:val="00ED2818"/>
    <w:rsid w:val="00F0313E"/>
    <w:rsid w:val="00F7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4"/>
  </w:style>
  <w:style w:type="paragraph" w:styleId="1">
    <w:name w:val="heading 1"/>
    <w:basedOn w:val="a"/>
    <w:link w:val="10"/>
    <w:uiPriority w:val="9"/>
    <w:qFormat/>
    <w:rsid w:val="008C4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27"/>
    <w:pPr>
      <w:ind w:left="720"/>
      <w:contextualSpacing/>
    </w:pPr>
  </w:style>
  <w:style w:type="paragraph" w:customStyle="1" w:styleId="21">
    <w:name w:val="Основной текст 21"/>
    <w:basedOn w:val="a"/>
    <w:rsid w:val="00523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bsatz-Standardschriftart">
    <w:name w:val="Absatz-Standardschriftart"/>
    <w:rsid w:val="00523427"/>
  </w:style>
  <w:style w:type="character" w:styleId="a4">
    <w:name w:val="Hyperlink"/>
    <w:basedOn w:val="a0"/>
    <w:uiPriority w:val="99"/>
    <w:unhideWhenUsed/>
    <w:rsid w:val="003945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C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invisible">
    <w:name w:val="element-invisible"/>
    <w:basedOn w:val="a0"/>
    <w:rsid w:val="008C4697"/>
  </w:style>
  <w:style w:type="paragraph" w:styleId="a6">
    <w:name w:val="Balloon Text"/>
    <w:basedOn w:val="a"/>
    <w:link w:val="a7"/>
    <w:uiPriority w:val="99"/>
    <w:semiHidden/>
    <w:unhideWhenUsed/>
    <w:rsid w:val="008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69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F77EA4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77E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27"/>
    <w:pPr>
      <w:ind w:left="720"/>
      <w:contextualSpacing/>
    </w:pPr>
  </w:style>
  <w:style w:type="paragraph" w:customStyle="1" w:styleId="21">
    <w:name w:val="Основной текст 21"/>
    <w:basedOn w:val="a"/>
    <w:rsid w:val="005234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bsatz-Standardschriftart">
    <w:name w:val="Absatz-Standardschriftart"/>
    <w:rsid w:val="0052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4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ФАС</cp:lastModifiedBy>
  <cp:revision>23</cp:revision>
  <cp:lastPrinted>2016-03-02T08:43:00Z</cp:lastPrinted>
  <dcterms:created xsi:type="dcterms:W3CDTF">2016-02-17T14:51:00Z</dcterms:created>
  <dcterms:modified xsi:type="dcterms:W3CDTF">2017-02-02T08:50:00Z</dcterms:modified>
</cp:coreProperties>
</file>